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3" w:rsidRDefault="001D6E73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ВАЗОРАТИ ФАРЊАНГИ ЉУМЊУРИИ ТОЉИКИСТОН</w:t>
      </w:r>
    </w:p>
    <w:p w:rsidR="000D6B3F" w:rsidRPr="00BE30F6" w:rsidRDefault="000D6B3F" w:rsidP="000D6B3F">
      <w:pPr>
        <w:tabs>
          <w:tab w:val="left" w:pos="1134"/>
        </w:tabs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ДОНИШКАДАИ ДАВЛАТИИ ФАРЊАНГ ВА САНЪАТИ ТОЉИКИСТОН БА НОМИ М.ТУРСУНЗОДА</w:t>
      </w: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jc w:val="right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«Тасдиќ мекунам»:</w:t>
      </w:r>
    </w:p>
    <w:p w:rsidR="000D6B3F" w:rsidRPr="00BE30F6" w:rsidRDefault="000D6B3F" w:rsidP="000D6B3F">
      <w:pPr>
        <w:spacing w:after="0" w:line="240" w:lineRule="auto"/>
        <w:jc w:val="right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 xml:space="preserve">ноиби ректор оид </w:t>
      </w:r>
    </w:p>
    <w:p w:rsidR="000D6B3F" w:rsidRPr="00BE30F6" w:rsidRDefault="000D6B3F" w:rsidP="000D6B3F">
      <w:pPr>
        <w:spacing w:after="0" w:line="240" w:lineRule="auto"/>
        <w:jc w:val="right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ба корњои таълим</w:t>
      </w:r>
    </w:p>
    <w:p w:rsidR="000D6B3F" w:rsidRPr="003F71F7" w:rsidRDefault="000D6B3F" w:rsidP="000D6B3F">
      <w:pPr>
        <w:spacing w:after="0" w:line="240" w:lineRule="auto"/>
        <w:jc w:val="right"/>
        <w:rPr>
          <w:rFonts w:ascii="Times New Roman Tj" w:hAnsi="Times New Roman Tj"/>
          <w:b/>
          <w:sz w:val="28"/>
          <w:szCs w:val="28"/>
        </w:rPr>
      </w:pPr>
      <w:r w:rsidRPr="003F71F7">
        <w:rPr>
          <w:rFonts w:ascii="Times New Roman Tj" w:hAnsi="Times New Roman Tj"/>
          <w:b/>
          <w:sz w:val="28"/>
          <w:szCs w:val="28"/>
        </w:rPr>
        <w:t xml:space="preserve">________ </w:t>
      </w:r>
      <w:r w:rsidR="001D6E73" w:rsidRPr="003F71F7">
        <w:rPr>
          <w:rFonts w:ascii="Times New Roman Tj" w:hAnsi="Times New Roman Tj"/>
          <w:b/>
          <w:sz w:val="28"/>
          <w:szCs w:val="28"/>
        </w:rPr>
        <w:t>Мирахмедов Ф.М.</w:t>
      </w:r>
    </w:p>
    <w:p w:rsidR="000D6B3F" w:rsidRPr="003F71F7" w:rsidRDefault="000D6B3F" w:rsidP="000D6B3F">
      <w:pPr>
        <w:spacing w:after="0" w:line="240" w:lineRule="auto"/>
        <w:jc w:val="right"/>
        <w:rPr>
          <w:rFonts w:ascii="Times New Roman Tj" w:hAnsi="Times New Roman Tj"/>
          <w:b/>
          <w:sz w:val="28"/>
          <w:szCs w:val="28"/>
        </w:rPr>
      </w:pPr>
      <w:r w:rsidRPr="003F71F7">
        <w:rPr>
          <w:rFonts w:ascii="Times New Roman Tj" w:hAnsi="Times New Roman Tj"/>
          <w:b/>
          <w:sz w:val="28"/>
          <w:szCs w:val="28"/>
        </w:rPr>
        <w:t>«____»_____2018 сол</w:t>
      </w: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Факултети фарњангшиносї</w:t>
      </w: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Кафедраи режиссёрї ва продюсерї</w:t>
      </w: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СИЛЛАБУС</w:t>
      </w: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0D6B3F" w:rsidRPr="003F71F7" w:rsidRDefault="000D6B3F" w:rsidP="000D6B3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Аз  фанни  </w:t>
      </w:r>
      <w:r w:rsidR="00BE30F6" w:rsidRPr="003F71F7">
        <w:rPr>
          <w:rFonts w:ascii="Times New Roman Tj" w:hAnsi="Times New Roman Tj"/>
          <w:sz w:val="28"/>
          <w:szCs w:val="28"/>
        </w:rPr>
        <w:t>Технологияи ташкили намоишњои театронидашуда барои зиннаи магистр, ихтисоси режиссураи намоишњои театронидашуда ва идњо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Миќдори кредит: </w:t>
      </w:r>
      <w:r w:rsidRPr="00BE30F6">
        <w:rPr>
          <w:rFonts w:ascii="Times New Roman Tj" w:hAnsi="Times New Roman Tj"/>
          <w:b/>
          <w:sz w:val="28"/>
          <w:szCs w:val="28"/>
        </w:rPr>
        <w:t>2</w:t>
      </w:r>
      <w:r w:rsidRPr="00BE30F6">
        <w:rPr>
          <w:rFonts w:ascii="Times New Roman Tj" w:hAnsi="Times New Roman Tj"/>
          <w:sz w:val="28"/>
          <w:szCs w:val="28"/>
        </w:rPr>
        <w:t>, курс: 2, семестр:3</w:t>
      </w:r>
    </w:p>
    <w:p w:rsidR="000D6B3F" w:rsidRPr="00BE30F6" w:rsidRDefault="000D6B3F" w:rsidP="000D6B3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Силлабус дар асоси Барномаи таълимии фан аз љониби </w:t>
      </w:r>
      <w:r w:rsidRPr="00BE30F6">
        <w:rPr>
          <w:rFonts w:ascii="Times New Roman Tj" w:hAnsi="Times New Roman Tj"/>
          <w:b/>
          <w:sz w:val="28"/>
          <w:szCs w:val="28"/>
        </w:rPr>
        <w:t>омўзгори кафедра, н.и. п</w:t>
      </w:r>
      <w:proofErr w:type="gramStart"/>
      <w:r w:rsidRPr="00BE30F6">
        <w:rPr>
          <w:rFonts w:ascii="Times New Roman Tj" w:hAnsi="Times New Roman Tj"/>
          <w:b/>
          <w:sz w:val="28"/>
          <w:szCs w:val="28"/>
        </w:rPr>
        <w:t>,п</w:t>
      </w:r>
      <w:proofErr w:type="gramEnd"/>
      <w:r w:rsidRPr="00BE30F6">
        <w:rPr>
          <w:rFonts w:ascii="Times New Roman Tj" w:hAnsi="Times New Roman Tj"/>
          <w:b/>
          <w:sz w:val="28"/>
          <w:szCs w:val="28"/>
        </w:rPr>
        <w:t>рофессор Мирахмедов Ф. М.</w:t>
      </w:r>
      <w:r w:rsidRPr="00BE30F6">
        <w:rPr>
          <w:rFonts w:ascii="Times New Roman Tj" w:hAnsi="Times New Roman Tj"/>
          <w:sz w:val="28"/>
          <w:szCs w:val="28"/>
        </w:rPr>
        <w:t xml:space="preserve"> тартиб дода шудааст.</w:t>
      </w:r>
    </w:p>
    <w:p w:rsidR="000D6B3F" w:rsidRPr="00BE30F6" w:rsidRDefault="000D6B3F" w:rsidP="000D6B3F">
      <w:pPr>
        <w:spacing w:after="0" w:line="240" w:lineRule="auto"/>
        <w:ind w:firstLine="708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Дар љаласаи кафедраи  режиссёрї продюсерї   бо протоколи </w:t>
      </w:r>
      <w:r w:rsidRPr="00BE30F6">
        <w:rPr>
          <w:rFonts w:ascii="Times New Roman Tj" w:hAnsi="Times New Roman Tj"/>
          <w:b/>
          <w:sz w:val="28"/>
          <w:szCs w:val="28"/>
        </w:rPr>
        <w:t>№ __ аз  «» августи  соли 2018</w:t>
      </w:r>
      <w:r w:rsidRPr="00BE30F6">
        <w:rPr>
          <w:rFonts w:ascii="Times New Roman Tj" w:hAnsi="Times New Roman Tj"/>
          <w:sz w:val="28"/>
          <w:szCs w:val="28"/>
        </w:rPr>
        <w:t xml:space="preserve"> тасдиќ шудааст.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Мудири кафедра, дотсент:</w:t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b/>
          <w:sz w:val="28"/>
          <w:szCs w:val="28"/>
        </w:rPr>
        <w:t>Сангов М.</w:t>
      </w: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proofErr w:type="gramStart"/>
      <w:r w:rsidRPr="00BE30F6">
        <w:rPr>
          <w:rFonts w:ascii="Times New Roman Tj" w:hAnsi="Times New Roman Tj"/>
          <w:sz w:val="28"/>
          <w:szCs w:val="28"/>
        </w:rPr>
        <w:t>Ш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ўрои илмї-методии факултет бо протоколи </w:t>
      </w:r>
      <w:r w:rsidRPr="00BE30F6">
        <w:rPr>
          <w:rFonts w:ascii="Times New Roman Tj" w:hAnsi="Times New Roman Tj"/>
          <w:b/>
          <w:sz w:val="28"/>
          <w:szCs w:val="28"/>
        </w:rPr>
        <w:t xml:space="preserve">№ _  </w:t>
      </w:r>
      <w:r w:rsidRPr="00BE30F6">
        <w:rPr>
          <w:rFonts w:ascii="Times New Roman Tj" w:hAnsi="Times New Roman Tj"/>
          <w:sz w:val="28"/>
          <w:szCs w:val="28"/>
        </w:rPr>
        <w:t>аз  «</w:t>
      </w:r>
      <w:r w:rsidRPr="00BE30F6">
        <w:rPr>
          <w:rFonts w:ascii="Times New Roman Tj" w:hAnsi="Times New Roman Tj"/>
          <w:b/>
          <w:sz w:val="28"/>
          <w:szCs w:val="28"/>
        </w:rPr>
        <w:t>» августи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соли 2018</w:t>
      </w:r>
      <w:r w:rsidRPr="00BE30F6">
        <w:rPr>
          <w:rFonts w:ascii="Times New Roman Tj" w:hAnsi="Times New Roman Tj"/>
          <w:sz w:val="28"/>
          <w:szCs w:val="28"/>
        </w:rPr>
        <w:t xml:space="preserve"> тавсия додааст.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Раиси </w:t>
      </w:r>
      <w:proofErr w:type="gramStart"/>
      <w:r w:rsidRPr="00BE30F6">
        <w:rPr>
          <w:rFonts w:ascii="Times New Roman Tj" w:hAnsi="Times New Roman Tj"/>
          <w:sz w:val="28"/>
          <w:szCs w:val="28"/>
        </w:rPr>
        <w:t>Ш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ўрои олимон, н.и.п            ____________   </w:t>
      </w:r>
      <w:r w:rsidRPr="00BE30F6">
        <w:rPr>
          <w:rFonts w:ascii="Times New Roman Tj" w:hAnsi="Times New Roman Tj"/>
          <w:sz w:val="28"/>
          <w:szCs w:val="28"/>
        </w:rPr>
        <w:tab/>
        <w:t>Холов Б.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Декани факултет, н.и</w:t>
      </w:r>
      <w:proofErr w:type="gramStart"/>
      <w:r w:rsidRPr="00BE30F6">
        <w:rPr>
          <w:rFonts w:ascii="Times New Roman Tj" w:hAnsi="Times New Roman Tj"/>
          <w:sz w:val="28"/>
          <w:szCs w:val="28"/>
        </w:rPr>
        <w:t>.п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                      ____________         Мирахмедов Ф.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Сардори раёсати таълим                   ____________         Арабов Ф.П.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Ном ва насаб: </w:t>
      </w:r>
      <w:r w:rsidRPr="00BE30F6">
        <w:rPr>
          <w:rFonts w:ascii="Times New Roman Tj" w:hAnsi="Times New Roman Tj"/>
          <w:b/>
          <w:sz w:val="28"/>
          <w:szCs w:val="28"/>
        </w:rPr>
        <w:t>Мирахмедов Ф.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Унвон: номзад, профессор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Телефони омўзгор: </w:t>
      </w:r>
      <w:r w:rsidRPr="00BE30F6">
        <w:rPr>
          <w:rFonts w:ascii="Times New Roman Tj" w:hAnsi="Times New Roman Tj"/>
          <w:b/>
          <w:sz w:val="28"/>
          <w:szCs w:val="28"/>
        </w:rPr>
        <w:t>393-00-45-00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Суроѓаи кафедра:  </w:t>
      </w:r>
      <w:r w:rsidRPr="00BE30F6">
        <w:rPr>
          <w:rFonts w:ascii="Times New Roman Tj" w:hAnsi="Times New Roman Tj"/>
          <w:b/>
          <w:sz w:val="28"/>
          <w:szCs w:val="28"/>
        </w:rPr>
        <w:t>ошёнаи 4, њуљраи 61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Маълумоти иловагї ________________________________________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gramStart"/>
      <w:r w:rsidRPr="00BE30F6">
        <w:rPr>
          <w:rFonts w:ascii="Times New Roman Tj" w:hAnsi="Times New Roman Tj"/>
          <w:sz w:val="28"/>
          <w:szCs w:val="28"/>
        </w:rPr>
        <w:t>Ваќт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 ва љои гузаронидани машѓулият: Бинои №1, ошёнаи 4, </w:t>
      </w:r>
      <w:proofErr w:type="gramStart"/>
      <w:r w:rsidRPr="00BE30F6">
        <w:rPr>
          <w:rFonts w:ascii="Times New Roman Tj" w:hAnsi="Times New Roman Tj"/>
          <w:sz w:val="28"/>
          <w:szCs w:val="28"/>
        </w:rPr>
        <w:t>ауд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 62</w:t>
      </w:r>
    </w:p>
    <w:p w:rsidR="000D6B3F" w:rsidRPr="00BE30F6" w:rsidRDefault="000D6B3F" w:rsidP="000D6B3F">
      <w:pPr>
        <w:spacing w:after="0" w:line="240" w:lineRule="auto"/>
        <w:jc w:val="both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Семестри  сеюм: 2 кредит </w:t>
      </w:r>
      <w:r w:rsidRPr="00BE30F6">
        <w:rPr>
          <w:rFonts w:ascii="Times New Roman Tj" w:hAnsi="Times New Roman Tj"/>
          <w:b/>
          <w:sz w:val="28"/>
          <w:szCs w:val="28"/>
        </w:rPr>
        <w:t>(лексия 16 соат, амалї 16 соат, кмро 16 соат, кмд 16 соат)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Санљишњои марњилавї: семестри 1-ум  </w:t>
      </w:r>
      <w:r w:rsidRPr="00BE30F6">
        <w:rPr>
          <w:rFonts w:ascii="Times New Roman Tj" w:hAnsi="Times New Roman Tj"/>
          <w:b/>
          <w:sz w:val="28"/>
          <w:szCs w:val="28"/>
        </w:rPr>
        <w:t xml:space="preserve">аз 15-ум то 21-уми октябр, 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аз 2-юм то 7-уми декабр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Санљишњои марњилавї: семестри 2-юм  </w:t>
      </w:r>
      <w:r w:rsidRPr="00BE30F6">
        <w:rPr>
          <w:rFonts w:ascii="Times New Roman Tj" w:hAnsi="Times New Roman Tj"/>
          <w:b/>
          <w:sz w:val="28"/>
          <w:szCs w:val="28"/>
        </w:rPr>
        <w:t xml:space="preserve">аз 13-ум то 19-уми март, 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 xml:space="preserve">аз 5-ум то 11-уми май 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Имтињон: семестри 1-ум аз </w:t>
      </w:r>
      <w:r w:rsidRPr="00BE30F6">
        <w:rPr>
          <w:rFonts w:ascii="Times New Roman Tj" w:hAnsi="Times New Roman Tj"/>
          <w:b/>
          <w:sz w:val="28"/>
          <w:szCs w:val="28"/>
        </w:rPr>
        <w:t>20-уми декабр то 16-уми январи соли 2019</w:t>
      </w:r>
    </w:p>
    <w:p w:rsidR="000D6B3F" w:rsidRPr="00BE30F6" w:rsidRDefault="000D6B3F" w:rsidP="000D6B3F">
      <w:pPr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Имтињон: семестри 2-юм аз </w:t>
      </w:r>
      <w:r w:rsidRPr="00BE30F6">
        <w:rPr>
          <w:rFonts w:ascii="Times New Roman Tj" w:hAnsi="Times New Roman Tj"/>
          <w:b/>
          <w:sz w:val="28"/>
          <w:szCs w:val="28"/>
        </w:rPr>
        <w:t xml:space="preserve">2-юми июн то 30-юми июни соли 2019 </w:t>
      </w: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0D6B3F" w:rsidRPr="00BE30F6" w:rsidRDefault="000D6B3F" w:rsidP="000D6B3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Љадвали машѓулиятњои дарсї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552"/>
        <w:gridCol w:w="1842"/>
        <w:gridCol w:w="1276"/>
        <w:gridCol w:w="1134"/>
        <w:gridCol w:w="1435"/>
      </w:tblGrid>
      <w:tr w:rsidR="000D6B3F" w:rsidRPr="00BE30F6" w:rsidTr="000D6B3F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  <w:lang w:val="en-US"/>
              </w:rPr>
              <w:t>А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Номи пурраи фан: </w:t>
            </w:r>
            <w:r w:rsidRPr="00BE30F6">
              <w:rPr>
                <w:rFonts w:ascii="Times New Roman Tj" w:hAnsi="Times New Roman Tj"/>
                <w:sz w:val="28"/>
                <w:szCs w:val="28"/>
              </w:rPr>
              <w:t>Технологияи ташкили намоишњои фарњангї</w:t>
            </w:r>
          </w:p>
        </w:tc>
      </w:tr>
      <w:tr w:rsidR="000D6B3F" w:rsidRPr="00BE30F6" w:rsidTr="000D6B3F">
        <w:trPr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забони таълим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  <w:u w:val="single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  <w:u w:val="single"/>
              </w:rPr>
              <w:t>тољикї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шакли назорати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нињої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  <w:u w:val="single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  <w:u w:val="single"/>
              </w:rPr>
              <w:t>имтињон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Ном ва насаби омўзгор: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Мирахмедов Ф.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Миќдори кредит: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0D6B3F" w:rsidRPr="00BE30F6" w:rsidTr="000D6B3F">
        <w:trPr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Намуди курс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         1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Њ</w:t>
            </w:r>
            <w:proofErr w:type="gramStart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АТМ</w:t>
            </w:r>
            <w:proofErr w:type="gramEnd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Сол ва нимсолаи тањсил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Сол – 2018</w:t>
            </w:r>
          </w:p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Нимсола-3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gramStart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Р</w:t>
            </w:r>
            <w:proofErr w:type="gramEnd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ўз, ваќт ва љои баргузории дарс</w:t>
            </w:r>
          </w:p>
        </w:tc>
      </w:tr>
      <w:tr w:rsidR="000D6B3F" w:rsidRPr="00BE30F6" w:rsidTr="000D6B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gramStart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Р</w:t>
            </w:r>
            <w:proofErr w:type="gramEnd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ўзњои њафта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Соат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Синф </w:t>
            </w:r>
            <w:proofErr w:type="gramStart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-х</w:t>
            </w:r>
            <w:proofErr w:type="gramEnd"/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Намуди дарс</w:t>
            </w:r>
          </w:p>
        </w:tc>
      </w:tr>
      <w:tr w:rsidR="000D6B3F" w:rsidRPr="00BE30F6" w:rsidTr="000D6B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Сешанбе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rPr>
                <w:rFonts w:ascii="Times New Roman Tj" w:hAnsi="Times New Roman Tj"/>
                <w:sz w:val="28"/>
                <w:szCs w:val="28"/>
                <w:vertAlign w:val="superscript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10</w:t>
            </w:r>
            <w:r w:rsidRPr="00BE30F6">
              <w:rPr>
                <w:rFonts w:ascii="Times New Roman Tj" w:hAnsi="Times New Roman Tj"/>
                <w:sz w:val="28"/>
                <w:szCs w:val="28"/>
                <w:vertAlign w:val="superscript"/>
              </w:rPr>
              <w:t>00</w:t>
            </w:r>
            <w:r w:rsidRPr="00BE30F6">
              <w:rPr>
                <w:rFonts w:ascii="Times New Roman Tj" w:hAnsi="Times New Roman Tj"/>
                <w:sz w:val="28"/>
                <w:szCs w:val="28"/>
              </w:rPr>
              <w:t>-10</w:t>
            </w:r>
            <w:r w:rsidRPr="00BE30F6">
              <w:rPr>
                <w:rFonts w:ascii="Times New Roman Tj" w:hAnsi="Times New Roman Tj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tabs>
                <w:tab w:val="left" w:pos="1375"/>
              </w:tabs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лексионї</w:t>
            </w:r>
          </w:p>
        </w:tc>
      </w:tr>
      <w:tr w:rsidR="000D6B3F" w:rsidRPr="00BE30F6" w:rsidTr="000D6B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Сешанбе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vertAlign w:val="superscript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11</w:t>
            </w:r>
            <w:r w:rsidRPr="00BE30F6">
              <w:rPr>
                <w:rFonts w:ascii="Times New Roman Tj" w:hAnsi="Times New Roman Tj"/>
                <w:sz w:val="28"/>
                <w:szCs w:val="28"/>
                <w:vertAlign w:val="superscript"/>
              </w:rPr>
              <w:t>00</w:t>
            </w:r>
            <w:r w:rsidRPr="00BE30F6">
              <w:rPr>
                <w:rFonts w:ascii="Times New Roman Tj" w:hAnsi="Times New Roman Tj"/>
                <w:sz w:val="28"/>
                <w:szCs w:val="28"/>
              </w:rPr>
              <w:t>-11</w:t>
            </w:r>
            <w:r w:rsidRPr="00BE30F6">
              <w:rPr>
                <w:rFonts w:ascii="Times New Roman Tj" w:hAnsi="Times New Roman Tj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семинар</w:t>
            </w:r>
          </w:p>
        </w:tc>
      </w:tr>
      <w:tr w:rsidR="000D6B3F" w:rsidRPr="00BE30F6" w:rsidTr="000D6B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Сешанбе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12</w:t>
            </w:r>
            <w:r w:rsidRPr="00BE30F6">
              <w:rPr>
                <w:rFonts w:ascii="Times New Roman Tj" w:hAnsi="Times New Roman Tj"/>
                <w:sz w:val="28"/>
                <w:szCs w:val="28"/>
                <w:vertAlign w:val="superscript"/>
              </w:rPr>
              <w:t>00</w:t>
            </w:r>
            <w:r w:rsidRPr="00BE30F6">
              <w:rPr>
                <w:rFonts w:ascii="Times New Roman Tj" w:hAnsi="Times New Roman Tj"/>
                <w:sz w:val="28"/>
                <w:szCs w:val="28"/>
              </w:rPr>
              <w:t>-12</w:t>
            </w:r>
            <w:r w:rsidRPr="00BE30F6">
              <w:rPr>
                <w:rFonts w:ascii="Times New Roman Tj" w:hAnsi="Times New Roman Tj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кмро </w:t>
            </w:r>
          </w:p>
        </w:tc>
      </w:tr>
      <w:tr w:rsidR="000D6B3F" w:rsidRPr="00BE30F6" w:rsidTr="000D6B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3F" w:rsidRPr="00BE30F6" w:rsidRDefault="000D6B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F" w:rsidRPr="00BE30F6" w:rsidRDefault="000D6B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D6B3F" w:rsidRPr="00BE30F6" w:rsidRDefault="000D6B3F" w:rsidP="000D6B3F">
      <w:pPr>
        <w:spacing w:after="0" w:line="240" w:lineRule="auto"/>
        <w:ind w:firstLine="567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МУЌАДДИМА                                                                                                                           МАЌСАД ВА ВАЗИФАЊОИ ОМЎЗИШИ ФАН</w:t>
      </w:r>
    </w:p>
    <w:p w:rsidR="00E60311" w:rsidRPr="00BE30F6" w:rsidRDefault="00E60311" w:rsidP="00E60311">
      <w:pPr>
        <w:spacing w:after="0" w:line="240" w:lineRule="auto"/>
        <w:ind w:firstLine="708"/>
        <w:jc w:val="center"/>
        <w:rPr>
          <w:rFonts w:ascii="Times New Roman Tj" w:hAnsi="Times New Roman Tj"/>
          <w:b/>
          <w:sz w:val="28"/>
          <w:szCs w:val="28"/>
        </w:rPr>
      </w:pPr>
    </w:p>
    <w:p w:rsidR="00E60311" w:rsidRPr="00BE30F6" w:rsidRDefault="00E60311" w:rsidP="00E60311">
      <w:pPr>
        <w:spacing w:after="0" w:line="240" w:lineRule="auto"/>
        <w:ind w:firstLine="708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 xml:space="preserve">«Технологияи </w:t>
      </w:r>
      <w:r w:rsidR="003C33FC" w:rsidRPr="00BE30F6">
        <w:rPr>
          <w:rFonts w:ascii="Times New Roman Tj" w:hAnsi="Times New Roman Tj"/>
          <w:b/>
          <w:sz w:val="28"/>
          <w:szCs w:val="28"/>
        </w:rPr>
        <w:t xml:space="preserve"> коркарди барнома</w:t>
      </w:r>
      <w:r w:rsidR="003C33FC" w:rsidRPr="00BE30F6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proofErr w:type="gramStart"/>
      <w:r w:rsidR="003C33FC" w:rsidRPr="00BE30F6">
        <w:rPr>
          <w:rFonts w:ascii="Times New Roman" w:hAnsi="Times New Roman" w:cs="Times New Roman"/>
          <w:b/>
          <w:sz w:val="28"/>
          <w:szCs w:val="28"/>
          <w:lang w:val="tg-Cyrl-TJ"/>
        </w:rPr>
        <w:t>о ва</w:t>
      </w:r>
      <w:proofErr w:type="gramEnd"/>
      <w:r w:rsidR="003C33FC" w:rsidRPr="00BE30F6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сенарияҳо, </w:t>
      </w:r>
      <w:r w:rsidRPr="00BE30F6">
        <w:rPr>
          <w:rFonts w:ascii="Times New Roman Tj" w:hAnsi="Times New Roman Tj"/>
          <w:b/>
          <w:sz w:val="28"/>
          <w:szCs w:val="28"/>
        </w:rPr>
        <w:t>намоишњои театронидашуда ва идњо»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b/>
          <w:sz w:val="28"/>
          <w:szCs w:val="28"/>
          <w:lang w:val="en-US"/>
        </w:rPr>
        <w:t>I</w:t>
      </w:r>
      <w:r w:rsidRPr="00BE30F6">
        <w:rPr>
          <w:b/>
          <w:sz w:val="28"/>
          <w:szCs w:val="28"/>
        </w:rPr>
        <w:t>.</w:t>
      </w:r>
      <w:r w:rsidRPr="00BE30F6">
        <w:rPr>
          <w:rFonts w:ascii="Times New Roman Tj" w:hAnsi="Times New Roman Tj"/>
          <w:b/>
          <w:sz w:val="28"/>
          <w:szCs w:val="28"/>
        </w:rPr>
        <w:t xml:space="preserve">Маќсад </w:t>
      </w:r>
      <w:proofErr w:type="gramStart"/>
      <w:r w:rsidRPr="00BE30F6">
        <w:rPr>
          <w:rFonts w:ascii="Times New Roman Tj" w:hAnsi="Times New Roman Tj"/>
          <w:b/>
          <w:sz w:val="28"/>
          <w:szCs w:val="28"/>
        </w:rPr>
        <w:t>ва  вазифањои</w:t>
      </w:r>
      <w:proofErr w:type="gramEnd"/>
      <w:r w:rsidRPr="00BE30F6">
        <w:rPr>
          <w:rFonts w:ascii="Times New Roman Tj" w:hAnsi="Times New Roman Tj"/>
          <w:b/>
          <w:sz w:val="28"/>
          <w:szCs w:val="28"/>
        </w:rPr>
        <w:t xml:space="preserve"> омўзиши фан: 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Фанни «</w:t>
      </w:r>
      <w:r w:rsidR="005073D6" w:rsidRPr="00BE30F6">
        <w:rPr>
          <w:rFonts w:ascii="Times New Roman Tj" w:hAnsi="Times New Roman Tj"/>
          <w:b/>
          <w:sz w:val="28"/>
          <w:szCs w:val="28"/>
        </w:rPr>
        <w:t>Технологияи  коркарди барнома</w:t>
      </w:r>
      <w:r w:rsidR="005073D6" w:rsidRPr="00BE30F6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ҳо ва сенарияҳо, </w:t>
      </w:r>
      <w:r w:rsidR="005073D6" w:rsidRPr="00BE30F6">
        <w:rPr>
          <w:rFonts w:ascii="Times New Roman Tj" w:hAnsi="Times New Roman Tj"/>
          <w:b/>
          <w:sz w:val="28"/>
          <w:szCs w:val="28"/>
        </w:rPr>
        <w:t>намоишњои театронидашуда ва идњо</w:t>
      </w:r>
      <w:r w:rsidRPr="00BE30F6">
        <w:rPr>
          <w:rFonts w:ascii="Times New Roman Tj" w:hAnsi="Times New Roman Tj"/>
          <w:sz w:val="28"/>
          <w:szCs w:val="28"/>
        </w:rPr>
        <w:t>» ин азхуднамоии донишњои назариявї ва амалии асосњои эљодиёти баде</w:t>
      </w:r>
      <w:proofErr w:type="gramStart"/>
      <w:r w:rsidRPr="00BE30F6">
        <w:rPr>
          <w:rFonts w:ascii="Times New Roman Tj" w:hAnsi="Times New Roman Tj"/>
          <w:sz w:val="28"/>
          <w:szCs w:val="28"/>
        </w:rPr>
        <w:t>ї-</w:t>
      </w:r>
      <w:proofErr w:type="gramEnd"/>
      <w:r w:rsidRPr="00BE30F6">
        <w:rPr>
          <w:rFonts w:ascii="Times New Roman Tj" w:hAnsi="Times New Roman Tj"/>
          <w:sz w:val="28"/>
          <w:szCs w:val="28"/>
        </w:rPr>
        <w:t>драматургї, мањорати касбї ва технологияи ташкил ва коркарди шаклњои гуногуни намоишњои театронидашуда ва идњо.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Магистр дар  доираи фанни мазкур бояд донад: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- намоишњои театронидашуда ва идњо чист ва хусусиятњои он аз </w:t>
      </w:r>
      <w:proofErr w:type="gramStart"/>
      <w:r w:rsidRPr="00BE30F6">
        <w:rPr>
          <w:rFonts w:ascii="Times New Roman Tj" w:hAnsi="Times New Roman Tj"/>
          <w:sz w:val="28"/>
          <w:szCs w:val="28"/>
        </w:rPr>
        <w:t>ч</w:t>
      </w:r>
      <w:proofErr w:type="gramEnd"/>
      <w:r w:rsidRPr="00BE30F6">
        <w:rPr>
          <w:rFonts w:ascii="Times New Roman Tj" w:hAnsi="Times New Roman Tj"/>
          <w:sz w:val="28"/>
          <w:szCs w:val="28"/>
        </w:rPr>
        <w:t>ї иборат аст;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 моњияти  љашну маросимњо;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 шаклњои таърихии намоишњои театрї;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 хусусиятњои режиссураи намоишњои театронидашуда ва идњо.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Магистр бояд тавонад: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 омода намудани наќша-сенария ва экспликатсияи намошњои театрї ва идњо;</w:t>
      </w:r>
    </w:p>
    <w:p w:rsidR="00E60311" w:rsidRPr="00BE30F6" w:rsidRDefault="00E60311" w:rsidP="00E603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 ташкил ва  гузаронидани   намоиши театронидашуда ва идњо;</w:t>
      </w:r>
    </w:p>
    <w:p w:rsidR="005D460F" w:rsidRPr="00BE30F6" w:rsidRDefault="005D460F" w:rsidP="000D6B3F">
      <w:pPr>
        <w:spacing w:after="0" w:line="240" w:lineRule="auto"/>
        <w:ind w:firstLine="720"/>
        <w:jc w:val="both"/>
        <w:rPr>
          <w:rFonts w:ascii="Times New Roman Tj" w:hAnsi="Times New Roman Tj"/>
          <w:sz w:val="28"/>
          <w:szCs w:val="28"/>
        </w:rPr>
      </w:pPr>
    </w:p>
    <w:p w:rsidR="005D460F" w:rsidRPr="00BE30F6" w:rsidRDefault="005D460F" w:rsidP="005D460F">
      <w:pPr>
        <w:spacing w:after="0" w:line="240" w:lineRule="auto"/>
        <w:ind w:firstLine="708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Семестри 3 курси 2</w:t>
      </w:r>
    </w:p>
    <w:p w:rsidR="005D460F" w:rsidRPr="00BE30F6" w:rsidRDefault="005D460F" w:rsidP="005D460F">
      <w:pPr>
        <w:spacing w:after="0" w:line="240" w:lineRule="auto"/>
        <w:ind w:firstLine="708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Наќшаи таќвимї - тематикии фан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996"/>
        <w:gridCol w:w="1134"/>
        <w:gridCol w:w="1417"/>
        <w:gridCol w:w="1985"/>
      </w:tblGrid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Номгўи мавзўњо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Лексия 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Семинар </w:t>
            </w:r>
          </w:p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Амалї 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КМРО 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5D460F" w:rsidRPr="00BE30F6" w:rsidRDefault="005D460F" w:rsidP="0073182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Моњият ва вазифањои иљтимої, техн</w:t>
            </w:r>
            <w:r w:rsidR="005073D6" w:rsidRPr="00BE30F6">
              <w:rPr>
                <w:rFonts w:ascii="Times New Roman Tj" w:hAnsi="Times New Roman Tj"/>
                <w:sz w:val="28"/>
                <w:szCs w:val="28"/>
              </w:rPr>
              <w:t>ологияи ташкили намоиш</w:t>
            </w:r>
            <w:r w:rsidR="005073D6" w:rsidRPr="00BE30F6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ҳои театронидашуда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5D460F" w:rsidRPr="00BE30F6" w:rsidRDefault="005D460F" w:rsidP="008E2975">
            <w:pPr>
              <w:spacing w:after="0" w:line="240" w:lineRule="auto"/>
              <w:ind w:right="34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Таърих ва таша</w:t>
            </w:r>
            <w:r w:rsidR="008E2975" w:rsidRPr="00BE30F6">
              <w:rPr>
                <w:rFonts w:ascii="Times New Roman Tj" w:hAnsi="Times New Roman Tj"/>
                <w:sz w:val="28"/>
                <w:szCs w:val="28"/>
              </w:rPr>
              <w:t xml:space="preserve">ккули намоишхои </w:t>
            </w:r>
            <w:r w:rsidR="008E2975" w:rsidRPr="00BE30F6">
              <w:rPr>
                <w:rFonts w:ascii="Times New Roman Tj" w:hAnsi="Times New Roman Tj"/>
                <w:sz w:val="28"/>
                <w:szCs w:val="28"/>
              </w:rPr>
              <w:lastRenderedPageBreak/>
              <w:t>театронидашуда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996" w:type="dxa"/>
          </w:tcPr>
          <w:p w:rsidR="005D460F" w:rsidRPr="00BE30F6" w:rsidRDefault="005D460F" w:rsidP="0073182C">
            <w:pPr>
              <w:pStyle w:val="TableParagraph"/>
              <w:spacing w:before="13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Иду маросимњои халќи тољик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5D460F" w:rsidRPr="00BE30F6" w:rsidRDefault="005D460F" w:rsidP="0073182C">
            <w:pPr>
              <w:spacing w:before="13" w:after="0" w:line="240" w:lineRule="auto"/>
              <w:ind w:left="51" w:right="513"/>
              <w:rPr>
                <w:rFonts w:ascii="Times New Roman Tj" w:eastAsia="Times New Roman Tj" w:hAnsi="Times New Roman Tj" w:cs="Times New Roman Tj"/>
                <w:sz w:val="28"/>
                <w:szCs w:val="28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Таърихи</w:t>
            </w:r>
            <w:r w:rsidR="008E2975"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 xml:space="preserve"> ва хусусиятхои технологияи коркарди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 xml:space="preserve"> намоишњои оммавии хориљї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5D460F" w:rsidRPr="00BE30F6" w:rsidRDefault="005D460F" w:rsidP="005D460F">
            <w:pPr>
              <w:spacing w:before="13" w:after="0" w:line="240" w:lineRule="auto"/>
              <w:ind w:left="51" w:right="196"/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Фаъолияти муассисањои фароѓатї дар замони муосир</w:t>
            </w:r>
            <w:r w:rsidR="005073D6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 xml:space="preserve"> </w:t>
            </w:r>
            <w:proofErr w:type="gramStart"/>
            <w:r w:rsidR="005073D6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>ва та</w:t>
            </w:r>
            <w:proofErr w:type="gramEnd"/>
            <w:r w:rsidR="005073D6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ҳияи намоишҳои театронидашуда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5D460F" w:rsidRPr="00BE30F6" w:rsidRDefault="005D460F" w:rsidP="0073182C">
            <w:pPr>
              <w:spacing w:before="13" w:after="0" w:line="240" w:lineRule="auto"/>
              <w:ind w:left="51" w:right="182"/>
              <w:rPr>
                <w:rFonts w:ascii="Times New Roman Tj" w:eastAsia="Times New Roman Tj" w:hAnsi="Times New Roman Tj" w:cs="Times New Roman Tj"/>
                <w:sz w:val="28"/>
                <w:szCs w:val="28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Самтњои</w:t>
            </w:r>
            <w:r w:rsidR="008E2975"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 xml:space="preserve"> асосї, шакл ва методњои ташкил ва коркарди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 xml:space="preserve"> </w:t>
            </w:r>
            <w:r w:rsidR="005073D6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намоишҳои театронидашуда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5D460F" w:rsidRPr="00BE30F6" w:rsidRDefault="005D460F" w:rsidP="005E444D">
            <w:pPr>
              <w:spacing w:before="13" w:after="0" w:line="240" w:lineRule="auto"/>
              <w:ind w:left="51" w:right="365"/>
              <w:rPr>
                <w:rFonts w:ascii="Times New Roman Tj" w:eastAsia="Times New Roman Tj" w:hAnsi="Times New Roman Tj" w:cs="Times New Roman Tj"/>
                <w:sz w:val="28"/>
                <w:szCs w:val="28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Асосњои технологии</w:t>
            </w:r>
            <w:r w:rsidR="005E444D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 xml:space="preserve"> н</w:t>
            </w:r>
            <w:r w:rsidR="005E444D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амоишҳои театронидашуда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5D460F" w:rsidRPr="00BE30F6" w:rsidRDefault="00E20699" w:rsidP="005E444D">
            <w:pPr>
              <w:pStyle w:val="TableParagraph"/>
              <w:spacing w:before="13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Фаъолияти эљод</w:t>
            </w:r>
            <w:proofErr w:type="gramStart"/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ї-</w:t>
            </w:r>
            <w:proofErr w:type="gramEnd"/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истењсолии муасси</w:t>
            </w:r>
            <w:r w:rsidR="005E444D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с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ањои театрї -намоишї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5D460F" w:rsidRPr="00BE30F6" w:rsidRDefault="005E444D" w:rsidP="005E444D">
            <w:pPr>
              <w:pStyle w:val="TableParagraph"/>
              <w:spacing w:before="13"/>
              <w:ind w:left="51" w:right="269"/>
              <w:jc w:val="both"/>
              <w:rPr>
                <w:rFonts w:ascii="Times New Roman" w:eastAsia="Times New Roman Tj" w:hAnsi="Times New Roman" w:cs="Times New Roman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Продюсер ва мав</w:t>
            </w:r>
            <w:r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ru-RU"/>
              </w:rPr>
              <w:t xml:space="preserve">қеи он дар </w:t>
            </w:r>
            <w:r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намоишҳои театронидашуда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  ва ид</w:t>
            </w:r>
            <w:r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ru-RU"/>
              </w:rPr>
              <w:t>ҳо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5D460F" w:rsidRPr="00BE30F6" w:rsidRDefault="00E20699" w:rsidP="0073182C">
            <w:pPr>
              <w:pStyle w:val="TableParagraph"/>
              <w:spacing w:before="13"/>
              <w:ind w:left="51" w:right="313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Реклама дар ташкили</w:t>
            </w:r>
            <w:r w:rsidR="0030336E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 ва коркарди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 </w:t>
            </w:r>
            <w:r w:rsidR="005E444D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намоишҳои театронидашуда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5D460F" w:rsidRPr="00BE30F6" w:rsidRDefault="00E20699" w:rsidP="005E444D">
            <w:pPr>
              <w:pStyle w:val="TableParagraph"/>
              <w:spacing w:before="13"/>
              <w:ind w:left="51" w:right="56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Методикаи раванди эљодї  дар технологияи </w:t>
            </w:r>
            <w:r w:rsidR="005E444D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ташкили </w:t>
            </w:r>
            <w:r w:rsidR="005E444D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намоишҳои театронидашуда</w:t>
            </w:r>
            <w:r w:rsidR="005E444D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  ва ид</w:t>
            </w:r>
            <w:r w:rsidR="005E444D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ru-RU"/>
              </w:rPr>
              <w:t>ҳо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4</w:t>
            </w:r>
          </w:p>
        </w:tc>
      </w:tr>
      <w:tr w:rsidR="00214C17" w:rsidRPr="00BE30F6" w:rsidTr="0073182C">
        <w:tc>
          <w:tcPr>
            <w:tcW w:w="533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 xml:space="preserve">Љамъ: </w:t>
            </w:r>
          </w:p>
        </w:tc>
        <w:tc>
          <w:tcPr>
            <w:tcW w:w="1134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24</w:t>
            </w:r>
          </w:p>
        </w:tc>
      </w:tr>
    </w:tbl>
    <w:p w:rsidR="005D460F" w:rsidRPr="00BE30F6" w:rsidRDefault="005D460F" w:rsidP="005D460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</w:p>
    <w:p w:rsidR="005D460F" w:rsidRPr="00BE30F6" w:rsidRDefault="005D460F" w:rsidP="005D460F">
      <w:pPr>
        <w:spacing w:after="0" w:line="240" w:lineRule="auto"/>
        <w:ind w:firstLine="708"/>
        <w:jc w:val="both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 xml:space="preserve">Наќшаи омўзиши маводњо барои омодагї </w:t>
      </w:r>
      <w:proofErr w:type="gramStart"/>
      <w:r w:rsidRPr="00BE30F6">
        <w:rPr>
          <w:rFonts w:ascii="Times New Roman Tj" w:hAnsi="Times New Roman Tj"/>
          <w:b/>
          <w:sz w:val="28"/>
          <w:szCs w:val="28"/>
        </w:rPr>
        <w:t>ба</w:t>
      </w:r>
      <w:proofErr w:type="gramEnd"/>
      <w:r w:rsidRPr="00BE30F6">
        <w:rPr>
          <w:rFonts w:ascii="Times New Roman Tj" w:hAnsi="Times New Roman Tj"/>
          <w:b/>
          <w:sz w:val="28"/>
          <w:szCs w:val="28"/>
        </w:rPr>
        <w:t xml:space="preserve"> дарс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50"/>
        <w:gridCol w:w="3261"/>
        <w:gridCol w:w="1275"/>
        <w:gridCol w:w="1525"/>
      </w:tblGrid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№</w:t>
            </w:r>
          </w:p>
        </w:tc>
        <w:tc>
          <w:tcPr>
            <w:tcW w:w="3550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Мавзўъи дарс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Вазифа барои КМД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Шакли назорат</w:t>
            </w:r>
          </w:p>
        </w:tc>
        <w:tc>
          <w:tcPr>
            <w:tcW w:w="1525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sz w:val="28"/>
                <w:szCs w:val="28"/>
              </w:rPr>
              <w:t>Ваќти иљроиш</w:t>
            </w: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5D460F" w:rsidRPr="00BE30F6" w:rsidRDefault="00E20699" w:rsidP="009C3153">
            <w:pPr>
              <w:pStyle w:val="TableParagraph"/>
              <w:spacing w:before="13"/>
              <w:ind w:left="51" w:right="49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Таснифоти намоиш</w:t>
            </w:r>
            <w:r w:rsidR="009C3153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ru-RU"/>
              </w:rPr>
              <w:t>ҳои театронидашуда</w:t>
            </w:r>
          </w:p>
        </w:tc>
        <w:tc>
          <w:tcPr>
            <w:tcW w:w="3261" w:type="dxa"/>
          </w:tcPr>
          <w:p w:rsidR="009C3153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Интихоб  ва ба сањнагузоштани этюдњо дарасоси асарњои рассомон</w:t>
            </w:r>
            <w:r w:rsidR="009C3153"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</w:rPr>
              <w:t>(репродуксия), миниатура</w:t>
            </w:r>
            <w:proofErr w:type="gramStart"/>
            <w:r w:rsidRPr="00BE30F6">
              <w:rPr>
                <w:rFonts w:ascii="Times New Roman Tj" w:hAnsi="Times New Roman Tj"/>
                <w:sz w:val="28"/>
                <w:szCs w:val="28"/>
              </w:rPr>
              <w:t>,п</w:t>
            </w:r>
            <w:proofErr w:type="gramEnd"/>
            <w:r w:rsidRPr="00BE30F6">
              <w:rPr>
                <w:rFonts w:ascii="Times New Roman Tj" w:hAnsi="Times New Roman Tj"/>
                <w:sz w:val="28"/>
                <w:szCs w:val="28"/>
              </w:rPr>
              <w:t>анфлет,</w:t>
            </w: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фелетон.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эљодї</w:t>
            </w:r>
          </w:p>
        </w:tc>
        <w:tc>
          <w:tcPr>
            <w:tcW w:w="1525" w:type="dxa"/>
            <w:vMerge w:val="restart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Сентябр </w:t>
            </w: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5D460F" w:rsidRPr="00BE30F6" w:rsidRDefault="0055645C" w:rsidP="0073182C">
            <w:pPr>
              <w:pStyle w:val="TableParagraph"/>
              <w:spacing w:before="13"/>
              <w:ind w:left="51" w:right="49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Задухурд дар сенарияи намоиш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>Пешнињоди сањнањои дорои задухўрд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  <w:rPr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>эљодї</w:t>
            </w:r>
          </w:p>
        </w:tc>
        <w:tc>
          <w:tcPr>
            <w:tcW w:w="1525" w:type="dxa"/>
            <w:vMerge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>3</w:t>
            </w:r>
          </w:p>
        </w:tc>
        <w:tc>
          <w:tcPr>
            <w:tcW w:w="3550" w:type="dxa"/>
          </w:tcPr>
          <w:p w:rsidR="005D460F" w:rsidRPr="00BE30F6" w:rsidRDefault="00E20699" w:rsidP="0073182C">
            <w:pPr>
              <w:pStyle w:val="TableParagraph"/>
              <w:spacing w:before="13"/>
              <w:ind w:left="51" w:right="49"/>
              <w:jc w:val="both"/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>Идњои миллї ва маросимњои мавсимї</w:t>
            </w:r>
            <w:r w:rsidR="008D0433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 xml:space="preserve"> ва та</w:t>
            </w:r>
            <w:r w:rsidR="008D0433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ҳияи намоиш дар асоси онҳо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>Пешнињоди композитсияи сањнавї (аз рўи интихоби донишљў)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  <w:rPr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>эљодї</w:t>
            </w:r>
          </w:p>
        </w:tc>
        <w:tc>
          <w:tcPr>
            <w:tcW w:w="1525" w:type="dxa"/>
            <w:vMerge w:val="restart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Октябр </w:t>
            </w: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3550" w:type="dxa"/>
          </w:tcPr>
          <w:p w:rsidR="005D460F" w:rsidRPr="00BE30F6" w:rsidRDefault="00E20699" w:rsidP="008D0433">
            <w:pPr>
              <w:spacing w:before="13" w:after="0" w:line="240" w:lineRule="auto"/>
              <w:ind w:left="51" w:right="513"/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 xml:space="preserve">Намоишњои </w:t>
            </w:r>
            <w:r w:rsidR="008D0433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>театронидашуда ва сохтори са</w:t>
            </w:r>
            <w:r w:rsidR="008D0433"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ҳнаҳои он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pStyle w:val="TableParagraph"/>
              <w:spacing w:before="13"/>
              <w:ind w:left="51" w:right="140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>Иљроиши машќњ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о доир</w:t>
            </w:r>
            <w:r w:rsidR="008D0433"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ба тавлиди мезансена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эљодї</w:t>
            </w:r>
          </w:p>
        </w:tc>
        <w:tc>
          <w:tcPr>
            <w:tcW w:w="1525" w:type="dxa"/>
            <w:vMerge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5</w:t>
            </w:r>
          </w:p>
        </w:tc>
        <w:tc>
          <w:tcPr>
            <w:tcW w:w="3550" w:type="dxa"/>
          </w:tcPr>
          <w:p w:rsidR="005D460F" w:rsidRPr="00BE30F6" w:rsidRDefault="008D0433" w:rsidP="008D0433">
            <w:pPr>
              <w:spacing w:before="13" w:after="0" w:line="240" w:lineRule="auto"/>
              <w:ind w:left="51" w:right="196"/>
              <w:rPr>
                <w:rFonts w:ascii="Times New Roman Tj" w:eastAsia="Times New Roman Tj" w:hAnsi="Times New Roman Tj" w:cs="Times New Roman Tj"/>
                <w:sz w:val="28"/>
                <w:szCs w:val="28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t xml:space="preserve">Омузиши таърихи 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tg-Cyrl-TJ"/>
              </w:rPr>
              <w:lastRenderedPageBreak/>
              <w:t>пайдоиши ид</w:t>
            </w:r>
            <w:r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tg-Cyrl-TJ"/>
              </w:rPr>
              <w:t>ҳои таърихӣ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pStyle w:val="TableParagraph"/>
              <w:spacing w:before="13"/>
              <w:ind w:left="51" w:right="140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lastRenderedPageBreak/>
              <w:t xml:space="preserve">Пешнињоди сањна дар 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lastRenderedPageBreak/>
              <w:t>асоси њуљљатњои таърихї ва муосир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lastRenderedPageBreak/>
              <w:t>эљодї</w:t>
            </w:r>
          </w:p>
        </w:tc>
        <w:tc>
          <w:tcPr>
            <w:tcW w:w="1525" w:type="dxa"/>
            <w:vMerge w:val="restart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Ноябр </w:t>
            </w: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lastRenderedPageBreak/>
              <w:t>6</w:t>
            </w:r>
          </w:p>
        </w:tc>
        <w:tc>
          <w:tcPr>
            <w:tcW w:w="3550" w:type="dxa"/>
          </w:tcPr>
          <w:p w:rsidR="005D460F" w:rsidRPr="00BE30F6" w:rsidRDefault="00B20403" w:rsidP="0073182C">
            <w:pPr>
              <w:spacing w:before="13" w:after="0" w:line="240" w:lineRule="auto"/>
              <w:ind w:left="51" w:right="182"/>
              <w:rPr>
                <w:rFonts w:ascii="Times New Roman Tj" w:eastAsia="Times New Roman Tj" w:hAnsi="Times New Roman Tj" w:cs="Times New Roman Tj"/>
                <w:sz w:val="28"/>
                <w:szCs w:val="28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Намоишњои театронида ва  хусусиятњои ташкили он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pStyle w:val="TableParagraph"/>
              <w:spacing w:before="13"/>
              <w:ind w:left="51" w:right="326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Пешнињоди сањна доир </w:t>
            </w:r>
            <w:proofErr w:type="gramStart"/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ба</w:t>
            </w:r>
            <w:proofErr w:type="gramEnd"/>
            <w:r w:rsidR="008D0433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шаклњои</w:t>
            </w:r>
            <w:r w:rsidR="008D0433"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режи</w:t>
            </w:r>
            <w:r w:rsidRPr="00BE30F6">
              <w:rPr>
                <w:rFonts w:ascii="Times New Roman Tj" w:hAnsi="Times New Roman Tj"/>
                <w:spacing w:val="-1"/>
                <w:sz w:val="28"/>
                <w:szCs w:val="28"/>
                <w:lang w:val="ru-RU"/>
              </w:rPr>
              <w:t>с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сёрии</w:t>
            </w:r>
            <w:r w:rsidR="008D0433"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амал</w:t>
            </w:r>
            <w:r w:rsidR="008D0433"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андар</w:t>
            </w:r>
            <w:r w:rsidR="008D0433"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амал (сквозное</w:t>
            </w:r>
            <w:r w:rsidR="008D0433"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действие)</w:t>
            </w:r>
            <w:r w:rsidR="008D0433"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 xml:space="preserve"> </w:t>
            </w:r>
            <w:r w:rsidRPr="00BE30F6">
              <w:rPr>
                <w:rFonts w:ascii="Times New Roman Tj" w:hAnsi="Times New Roman Tj"/>
                <w:sz w:val="28"/>
                <w:szCs w:val="28"/>
                <w:lang w:val="ru-RU"/>
              </w:rPr>
              <w:t>барои намоишњо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эљодї</w:t>
            </w:r>
          </w:p>
        </w:tc>
        <w:tc>
          <w:tcPr>
            <w:tcW w:w="1525" w:type="dxa"/>
            <w:vMerge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7</w:t>
            </w:r>
          </w:p>
        </w:tc>
        <w:tc>
          <w:tcPr>
            <w:tcW w:w="3550" w:type="dxa"/>
          </w:tcPr>
          <w:p w:rsidR="005D460F" w:rsidRPr="00BE30F6" w:rsidRDefault="00B20403" w:rsidP="0073182C">
            <w:pPr>
              <w:spacing w:before="13" w:after="0" w:line="240" w:lineRule="auto"/>
              <w:ind w:left="51" w:right="365"/>
              <w:rPr>
                <w:rFonts w:ascii="Times New Roman Tj" w:eastAsia="Times New Roman Tj" w:hAnsi="Times New Roman Tj" w:cs="Times New Roman Tj"/>
                <w:sz w:val="28"/>
                <w:szCs w:val="28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Намоиши фарњанг</w:t>
            </w:r>
            <w:proofErr w:type="gramStart"/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ї-</w:t>
            </w:r>
            <w:proofErr w:type="gramEnd"/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</w:rPr>
              <w:t>фароѓатї бахшида ба рўзи Модарон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pStyle w:val="TableParagraph"/>
              <w:spacing w:before="13"/>
              <w:ind w:left="51" w:right="195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Пешнињоди коркарди монтажи намоиш</w:t>
            </w:r>
            <w:r w:rsidR="00E03C92"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и рузи Модар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эљодї</w:t>
            </w:r>
          </w:p>
        </w:tc>
        <w:tc>
          <w:tcPr>
            <w:tcW w:w="1525" w:type="dxa"/>
            <w:vMerge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214C17" w:rsidRPr="00BE30F6" w:rsidTr="0073182C">
        <w:tc>
          <w:tcPr>
            <w:tcW w:w="5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8</w:t>
            </w:r>
          </w:p>
        </w:tc>
        <w:tc>
          <w:tcPr>
            <w:tcW w:w="3550" w:type="dxa"/>
          </w:tcPr>
          <w:p w:rsidR="005D460F" w:rsidRPr="00BE30F6" w:rsidRDefault="00E03C92" w:rsidP="00B20403">
            <w:pPr>
              <w:pStyle w:val="TableParagraph"/>
              <w:spacing w:before="13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Технологияи коркарди </w:t>
            </w:r>
            <w:r w:rsidRPr="00BE30F6">
              <w:rPr>
                <w:rFonts w:ascii="Times New Roman" w:eastAsia="Times New Roman Tj" w:hAnsi="Times New Roman" w:cs="Times New Roman"/>
                <w:sz w:val="28"/>
                <w:szCs w:val="28"/>
                <w:lang w:val="ru-RU"/>
              </w:rPr>
              <w:t>ҷашнҳои сиёсӣ</w:t>
            </w:r>
            <w:r w:rsidRPr="00BE30F6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261" w:type="dxa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Пешнињоди сањнањо доир </w:t>
            </w:r>
            <w:proofErr w:type="gramStart"/>
            <w:r w:rsidRPr="00BE30F6">
              <w:rPr>
                <w:rFonts w:ascii="Times New Roman Tj" w:hAnsi="Times New Roman Tj"/>
                <w:sz w:val="28"/>
                <w:szCs w:val="28"/>
              </w:rPr>
              <w:t>ба</w:t>
            </w:r>
            <w:proofErr w:type="gramEnd"/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 жанрњои режиссураи намоишњои театронидашуда</w:t>
            </w:r>
            <w:r w:rsidR="002B67FE" w:rsidRPr="00BE30F6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ва </w:t>
            </w:r>
            <w:r w:rsidR="002B67FE" w:rsidRPr="00BE30F6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ҷашнҳои сиёсӣ</w:t>
            </w:r>
          </w:p>
        </w:tc>
        <w:tc>
          <w:tcPr>
            <w:tcW w:w="1275" w:type="dxa"/>
          </w:tcPr>
          <w:p w:rsidR="005D460F" w:rsidRPr="00BE30F6" w:rsidRDefault="005D460F" w:rsidP="0073182C">
            <w:pPr>
              <w:spacing w:after="0" w:line="240" w:lineRule="auto"/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эљодї</w:t>
            </w:r>
          </w:p>
        </w:tc>
        <w:tc>
          <w:tcPr>
            <w:tcW w:w="1525" w:type="dxa"/>
            <w:vMerge w:val="restart"/>
          </w:tcPr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5D460F" w:rsidRPr="00BE30F6" w:rsidRDefault="005D460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Декабр </w:t>
            </w:r>
          </w:p>
        </w:tc>
      </w:tr>
      <w:tr w:rsidR="00214C17" w:rsidRPr="00BE30F6" w:rsidTr="0073182C">
        <w:tc>
          <w:tcPr>
            <w:tcW w:w="561" w:type="dxa"/>
          </w:tcPr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9</w:t>
            </w:r>
          </w:p>
        </w:tc>
        <w:tc>
          <w:tcPr>
            <w:tcW w:w="3550" w:type="dxa"/>
          </w:tcPr>
          <w:p w:rsidR="0073182C" w:rsidRPr="00BE30F6" w:rsidRDefault="0073182C" w:rsidP="0073182C">
            <w:pPr>
              <w:spacing w:after="0" w:line="240" w:lineRule="auto"/>
              <w:ind w:firstLine="720"/>
              <w:jc w:val="both"/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Таъминоти метод</w:t>
            </w:r>
            <w:proofErr w:type="gramStart"/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ї-</w:t>
            </w:r>
            <w:proofErr w:type="gramEnd"/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воситаи аёният дар технологияи ташкили барномањои фарњангї-фароѓатї</w:t>
            </w:r>
          </w:p>
          <w:p w:rsidR="00B20403" w:rsidRPr="00BE30F6" w:rsidRDefault="00B20403" w:rsidP="00B20403">
            <w:pPr>
              <w:pStyle w:val="TableParagraph"/>
              <w:spacing w:before="13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73182C" w:rsidRPr="00BE30F6" w:rsidRDefault="0073182C" w:rsidP="0073182C">
            <w:pPr>
              <w:spacing w:after="0" w:line="240" w:lineRule="auto"/>
              <w:ind w:firstLine="720"/>
              <w:jc w:val="both"/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Технологияи иноватсионї дар намоишхои театришунонида</w:t>
            </w:r>
          </w:p>
          <w:p w:rsidR="0073182C" w:rsidRPr="00BE30F6" w:rsidRDefault="0073182C" w:rsidP="0073182C">
            <w:pPr>
              <w:spacing w:after="0" w:line="240" w:lineRule="auto"/>
              <w:ind w:firstLine="720"/>
              <w:jc w:val="both"/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</w:pPr>
          </w:p>
          <w:p w:rsidR="0073182C" w:rsidRPr="00BE30F6" w:rsidRDefault="0073182C" w:rsidP="0073182C">
            <w:pPr>
              <w:spacing w:after="0" w:line="240" w:lineRule="auto"/>
              <w:ind w:firstLine="720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0403" w:rsidRPr="00BE30F6" w:rsidRDefault="00B20403" w:rsidP="0073182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214C17" w:rsidRPr="00BE30F6" w:rsidTr="0073182C">
        <w:tc>
          <w:tcPr>
            <w:tcW w:w="561" w:type="dxa"/>
          </w:tcPr>
          <w:p w:rsidR="00B20403" w:rsidRPr="003F71F7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3F71F7">
              <w:rPr>
                <w:rFonts w:ascii="Times New Roman Tj" w:hAnsi="Times New Roman Tj"/>
                <w:sz w:val="28"/>
                <w:szCs w:val="28"/>
              </w:rPr>
              <w:t>10</w:t>
            </w:r>
          </w:p>
        </w:tc>
        <w:tc>
          <w:tcPr>
            <w:tcW w:w="3550" w:type="dxa"/>
          </w:tcPr>
          <w:p w:rsidR="00B20403" w:rsidRPr="003F71F7" w:rsidRDefault="00B20403" w:rsidP="00B20403">
            <w:pPr>
              <w:pStyle w:val="TableParagraph"/>
              <w:spacing w:before="13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0403" w:rsidRPr="00BE30F6" w:rsidRDefault="00B20403" w:rsidP="0073182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214C17" w:rsidRPr="00BE30F6" w:rsidTr="0073182C">
        <w:tc>
          <w:tcPr>
            <w:tcW w:w="561" w:type="dxa"/>
          </w:tcPr>
          <w:p w:rsidR="00B20403" w:rsidRPr="003F71F7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3F71F7">
              <w:rPr>
                <w:rFonts w:ascii="Times New Roman Tj" w:hAnsi="Times New Roman Tj"/>
                <w:sz w:val="28"/>
                <w:szCs w:val="28"/>
              </w:rPr>
              <w:t>11</w:t>
            </w:r>
          </w:p>
        </w:tc>
        <w:tc>
          <w:tcPr>
            <w:tcW w:w="3550" w:type="dxa"/>
          </w:tcPr>
          <w:p w:rsidR="00B20403" w:rsidRPr="003F71F7" w:rsidRDefault="0073182C" w:rsidP="0073182C">
            <w:pPr>
              <w:pStyle w:val="TableParagraph"/>
              <w:spacing w:before="13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  <w:r w:rsidRPr="003F71F7"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  <w:t>Омўзиши раванди эљоди тахияи идхо дар наврузгох</w:t>
            </w:r>
          </w:p>
        </w:tc>
        <w:tc>
          <w:tcPr>
            <w:tcW w:w="3261" w:type="dxa"/>
          </w:tcPr>
          <w:p w:rsidR="00B20403" w:rsidRPr="00BE30F6" w:rsidRDefault="0073182C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Иштирок  дар намоиши чашни </w:t>
            </w:r>
            <w:proofErr w:type="gramStart"/>
            <w:r w:rsidRPr="00BE30F6">
              <w:rPr>
                <w:rFonts w:ascii="Times New Roman Tj" w:hAnsi="Times New Roman Tj"/>
                <w:sz w:val="28"/>
                <w:szCs w:val="28"/>
              </w:rPr>
              <w:t>ба</w:t>
            </w:r>
            <w:proofErr w:type="gramEnd"/>
            <w:r w:rsidRPr="00BE30F6">
              <w:rPr>
                <w:rFonts w:ascii="Times New Roman Tj" w:hAnsi="Times New Roman Tj"/>
                <w:sz w:val="28"/>
                <w:szCs w:val="28"/>
              </w:rPr>
              <w:t xml:space="preserve"> сифати иштирокчи</w:t>
            </w:r>
          </w:p>
        </w:tc>
        <w:tc>
          <w:tcPr>
            <w:tcW w:w="1275" w:type="dxa"/>
          </w:tcPr>
          <w:p w:rsidR="00B20403" w:rsidRPr="00BE30F6" w:rsidRDefault="00B20403" w:rsidP="0073182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214C17" w:rsidRPr="00BE30F6" w:rsidTr="0073182C">
        <w:tc>
          <w:tcPr>
            <w:tcW w:w="561" w:type="dxa"/>
          </w:tcPr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3550" w:type="dxa"/>
          </w:tcPr>
          <w:p w:rsidR="0073182C" w:rsidRPr="00BE30F6" w:rsidRDefault="0073182C" w:rsidP="0073182C">
            <w:pPr>
              <w:spacing w:after="0" w:line="240" w:lineRule="auto"/>
              <w:ind w:firstLine="720"/>
              <w:jc w:val="both"/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Драматургияи барномањои фарњанг</w:t>
            </w:r>
            <w:proofErr w:type="gramStart"/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ї-</w:t>
            </w:r>
            <w:proofErr w:type="gramEnd"/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фароѓатї</w:t>
            </w:r>
          </w:p>
          <w:p w:rsidR="00B20403" w:rsidRPr="00BE30F6" w:rsidRDefault="00B20403" w:rsidP="00B20403">
            <w:pPr>
              <w:pStyle w:val="TableParagraph"/>
              <w:spacing w:before="13"/>
              <w:ind w:left="51" w:right="48"/>
              <w:jc w:val="both"/>
              <w:rPr>
                <w:rFonts w:ascii="Times New Roman Tj" w:eastAsia="Times New Roman Tj" w:hAnsi="Times New Roman Tj" w:cs="Times New Roman Tj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B20403" w:rsidRPr="00BE30F6" w:rsidRDefault="0073182C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Асосњои сенарии т</w:t>
            </w:r>
            <w:r w:rsidRPr="00BE30F6">
              <w:rPr>
                <w:rFonts w:ascii="Times New Roman Tj" w:hAnsi="Times New Roman Tj"/>
                <w:b/>
                <w:color w:val="262626" w:themeColor="text1" w:themeTint="D9"/>
                <w:sz w:val="28"/>
                <w:szCs w:val="28"/>
              </w:rPr>
              <w:t xml:space="preserve">ехнологияи </w:t>
            </w:r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барномањои фарњанг</w:t>
            </w:r>
            <w:proofErr w:type="gramStart"/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ї-</w:t>
            </w:r>
            <w:proofErr w:type="gramEnd"/>
            <w:r w:rsidRPr="00BE30F6">
              <w:rPr>
                <w:rFonts w:ascii="Times New Roman Tj" w:hAnsi="Times New Roman Tj"/>
                <w:color w:val="262626" w:themeColor="text1" w:themeTint="D9"/>
                <w:sz w:val="28"/>
                <w:szCs w:val="28"/>
              </w:rPr>
              <w:t>фароѓатї</w:t>
            </w:r>
          </w:p>
        </w:tc>
        <w:tc>
          <w:tcPr>
            <w:tcW w:w="1275" w:type="dxa"/>
          </w:tcPr>
          <w:p w:rsidR="00B20403" w:rsidRPr="00BE30F6" w:rsidRDefault="00B20403" w:rsidP="0073182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0403" w:rsidRPr="00BE30F6" w:rsidRDefault="00B20403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</w:p>
        </w:tc>
      </w:tr>
    </w:tbl>
    <w:p w:rsidR="005D460F" w:rsidRPr="00BE30F6" w:rsidRDefault="005D460F" w:rsidP="000D6B3F">
      <w:pPr>
        <w:spacing w:after="0" w:line="240" w:lineRule="auto"/>
        <w:ind w:firstLine="720"/>
        <w:jc w:val="both"/>
        <w:rPr>
          <w:rFonts w:ascii="Times New Roman Tj" w:hAnsi="Times New Roman Tj"/>
          <w:sz w:val="28"/>
          <w:szCs w:val="28"/>
        </w:rPr>
      </w:pPr>
    </w:p>
    <w:p w:rsidR="008B27A2" w:rsidRPr="00BE30F6" w:rsidRDefault="008B27A2" w:rsidP="000D6B3F">
      <w:pPr>
        <w:spacing w:after="0" w:line="240" w:lineRule="auto"/>
        <w:ind w:firstLine="720"/>
        <w:jc w:val="both"/>
        <w:rPr>
          <w:rFonts w:ascii="Times New Roman Tj" w:hAnsi="Times New Roman Tj"/>
          <w:sz w:val="28"/>
          <w:szCs w:val="28"/>
        </w:rPr>
      </w:pPr>
    </w:p>
    <w:p w:rsidR="008B27A2" w:rsidRPr="00BE30F6" w:rsidRDefault="008B27A2" w:rsidP="008B27A2">
      <w:pPr>
        <w:spacing w:after="0" w:line="240" w:lineRule="auto"/>
        <w:ind w:firstLine="720"/>
        <w:jc w:val="both"/>
        <w:rPr>
          <w:rFonts w:ascii="Times New Roman Tj" w:hAnsi="Times New Roman Tj"/>
          <w:color w:val="262626" w:themeColor="text1" w:themeTint="D9"/>
          <w:sz w:val="28"/>
          <w:szCs w:val="28"/>
        </w:rPr>
      </w:pPr>
    </w:p>
    <w:p w:rsidR="008B27A2" w:rsidRPr="00BE30F6" w:rsidRDefault="008B27A2" w:rsidP="000D6B3F">
      <w:pPr>
        <w:spacing w:after="0" w:line="240" w:lineRule="auto"/>
        <w:ind w:firstLine="720"/>
        <w:jc w:val="both"/>
        <w:rPr>
          <w:rFonts w:ascii="Times New Roman Tj" w:hAnsi="Times New Roman Tj"/>
          <w:color w:val="262626" w:themeColor="text1" w:themeTint="D9"/>
          <w:sz w:val="28"/>
          <w:szCs w:val="28"/>
        </w:rPr>
      </w:pPr>
    </w:p>
    <w:p w:rsidR="008D70CE" w:rsidRPr="00BE30F6" w:rsidRDefault="008D70CE" w:rsidP="000D6B3F">
      <w:pPr>
        <w:spacing w:after="0" w:line="240" w:lineRule="auto"/>
        <w:ind w:firstLine="720"/>
        <w:jc w:val="both"/>
        <w:rPr>
          <w:rFonts w:ascii="Times New Roman Tj" w:hAnsi="Times New Roman Tj"/>
          <w:b/>
          <w:sz w:val="28"/>
          <w:szCs w:val="28"/>
        </w:rPr>
      </w:pP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  <w:lang w:val="en-US"/>
        </w:rPr>
        <w:t>P</w:t>
      </w:r>
      <w:r w:rsidRPr="00BE30F6">
        <w:rPr>
          <w:rFonts w:ascii="Times New Roman Tj" w:hAnsi="Times New Roman Tj"/>
          <w:b/>
          <w:sz w:val="28"/>
          <w:szCs w:val="28"/>
        </w:rPr>
        <w:t>/</w:t>
      </w:r>
      <w:r w:rsidRPr="00BE30F6">
        <w:rPr>
          <w:rFonts w:ascii="Times New Roman Tj" w:hAnsi="Times New Roman Tj"/>
          <w:b/>
          <w:sz w:val="28"/>
          <w:szCs w:val="28"/>
          <w:lang w:val="en-US"/>
        </w:rPr>
        <w:t>S</w:t>
      </w:r>
      <w:r w:rsidRPr="00BE30F6">
        <w:rPr>
          <w:rFonts w:ascii="Times New Roman Tj" w:hAnsi="Times New Roman Tj"/>
          <w:sz w:val="28"/>
          <w:szCs w:val="28"/>
        </w:rPr>
        <w:t xml:space="preserve">. Иштирок дар консертњо, барномањои њунарї, намоишњои театронидашуда ва </w:t>
      </w:r>
      <w:bookmarkStart w:id="0" w:name="_GoBack"/>
      <w:r w:rsidRPr="003F71F7">
        <w:rPr>
          <w:rFonts w:ascii="Times New Roman Tj" w:hAnsi="Times New Roman Tj"/>
          <w:sz w:val="28"/>
          <w:szCs w:val="28"/>
        </w:rPr>
        <w:t>идњо</w:t>
      </w:r>
      <w:bookmarkEnd w:id="0"/>
      <w:r w:rsidRPr="00BE30F6">
        <w:rPr>
          <w:rFonts w:ascii="Times New Roman Tj" w:hAnsi="Times New Roman Tj"/>
          <w:sz w:val="28"/>
          <w:szCs w:val="28"/>
        </w:rPr>
        <w:t xml:space="preserve"> ба сифати иштирокчї, ёвари коргардон (пайваста дар давоми сол)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b/>
          <w:sz w:val="26"/>
          <w:szCs w:val="26"/>
        </w:rPr>
      </w:pPr>
      <w:r w:rsidRPr="00BE30F6">
        <w:rPr>
          <w:rFonts w:ascii="Times New Roman Tj" w:hAnsi="Times New Roman Tj"/>
          <w:b/>
          <w:sz w:val="26"/>
          <w:szCs w:val="26"/>
          <w:lang w:val="en-US"/>
        </w:rPr>
        <w:t>III</w:t>
      </w:r>
      <w:r w:rsidRPr="00BE30F6">
        <w:rPr>
          <w:rFonts w:ascii="Times New Roman Tj" w:hAnsi="Times New Roman Tj"/>
          <w:b/>
          <w:sz w:val="26"/>
          <w:szCs w:val="26"/>
        </w:rPr>
        <w:t>. Талаботи меъёрї нисбат ба дараљаи азбаркунии фан, вазифањои магистр ва сиёсати бањогузорї</w:t>
      </w:r>
    </w:p>
    <w:p w:rsidR="00BE30F6" w:rsidRPr="003F71F7" w:rsidRDefault="00FF3D4F" w:rsidP="00BE30F6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Омўзиши </w:t>
      </w:r>
      <w:r w:rsidRPr="00BE30F6">
        <w:rPr>
          <w:rFonts w:ascii="Times New Roman Tj" w:hAnsi="Times New Roman Tj"/>
          <w:b/>
          <w:sz w:val="28"/>
          <w:szCs w:val="28"/>
        </w:rPr>
        <w:t xml:space="preserve">фанни </w:t>
      </w:r>
      <w:r w:rsidR="00BE30F6" w:rsidRPr="003F71F7">
        <w:rPr>
          <w:rFonts w:ascii="Times New Roman Tj" w:hAnsi="Times New Roman Tj"/>
          <w:sz w:val="28"/>
          <w:szCs w:val="28"/>
        </w:rPr>
        <w:t>Технологияи ташкили намоишњои театронидашуда барои зиннаи магистр, ихтисоси режиссураи намоишњои театронидашуда ва идњо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lastRenderedPageBreak/>
        <w:t>барои дараљаи магистрии ихтисоси «</w:t>
      </w:r>
      <w:r w:rsidRPr="00BE30F6">
        <w:rPr>
          <w:rFonts w:ascii="Times New Roman Tj" w:hAnsi="Times New Roman Tj"/>
          <w:b/>
          <w:sz w:val="28"/>
          <w:szCs w:val="28"/>
        </w:rPr>
        <w:t xml:space="preserve">Режиссураи намоишњои театронидашуда ва идњо» </w:t>
      </w:r>
      <w:r w:rsidRPr="00BE30F6">
        <w:rPr>
          <w:rFonts w:ascii="Times New Roman Tj" w:hAnsi="Times New Roman Tj"/>
          <w:sz w:val="28"/>
          <w:szCs w:val="28"/>
        </w:rPr>
        <w:t>њамчун фанни асосии тахассусї дар Донишкадаи давлатии фарњанг ва санъати Тољикистон ба номи М.Турсунзода  њ</w:t>
      </w:r>
      <w:proofErr w:type="gramStart"/>
      <w:r w:rsidRPr="00BE30F6">
        <w:rPr>
          <w:rFonts w:ascii="Times New Roman Tj" w:hAnsi="Times New Roman Tj"/>
          <w:sz w:val="28"/>
          <w:szCs w:val="28"/>
        </w:rPr>
        <w:t>атм</w:t>
      </w:r>
      <w:proofErr w:type="gramEnd"/>
      <w:r w:rsidRPr="00BE30F6">
        <w:rPr>
          <w:rFonts w:ascii="Times New Roman Tj" w:hAnsi="Times New Roman Tj"/>
          <w:sz w:val="28"/>
          <w:szCs w:val="28"/>
        </w:rPr>
        <w:t>ї буда, ба таври амалї –э</w:t>
      </w:r>
      <w:r w:rsidRPr="00BE30F6">
        <w:rPr>
          <w:rFonts w:ascii="Times New Roman Taj" w:hAnsi="Times New Roman Taj"/>
          <w:sz w:val="28"/>
          <w:szCs w:val="28"/>
        </w:rPr>
        <w:t>x</w:t>
      </w:r>
      <w:r w:rsidRPr="00BE30F6">
        <w:rPr>
          <w:rFonts w:ascii="Times New Roman Tj" w:hAnsi="Times New Roman Tj"/>
          <w:sz w:val="28"/>
          <w:szCs w:val="28"/>
        </w:rPr>
        <w:t>од</w:t>
      </w:r>
      <w:r w:rsidRPr="00BE30F6">
        <w:rPr>
          <w:rFonts w:ascii="Times New Roman Taj" w:hAnsi="Times New Roman Taj"/>
          <w:sz w:val="28"/>
          <w:szCs w:val="28"/>
        </w:rPr>
        <w:t>b</w:t>
      </w:r>
      <w:r w:rsidRPr="00BE30F6">
        <w:rPr>
          <w:rFonts w:ascii="Times New Roman Tj" w:hAnsi="Times New Roman Tj"/>
          <w:sz w:val="28"/>
          <w:szCs w:val="28"/>
        </w:rPr>
        <w:t xml:space="preserve"> таълим дода мешавад. 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Иљрои бечуну чарои меъёрњои муќарраргардида, ки дар ин барнома баррасї мегардад, шарти њатмии амалї гардидани чорабинињое мебошад, ки дар барнома инъикос ёфтаанд. 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Аз ин </w:t>
      </w:r>
      <w:proofErr w:type="gramStart"/>
      <w:r w:rsidRPr="00BE30F6">
        <w:rPr>
          <w:rFonts w:ascii="Times New Roman Tj" w:hAnsi="Times New Roman Tj"/>
          <w:sz w:val="28"/>
          <w:szCs w:val="28"/>
        </w:rPr>
        <w:t>р</w:t>
      </w:r>
      <w:proofErr w:type="gramEnd"/>
      <w:r w:rsidRPr="00BE30F6">
        <w:rPr>
          <w:rFonts w:ascii="Times New Roman Tj" w:hAnsi="Times New Roman Tj"/>
          <w:sz w:val="28"/>
          <w:szCs w:val="28"/>
        </w:rPr>
        <w:t>ў, магистр вазифадор аст: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-дар њамаи машѓулиятњо фаъолона иштирок намуда, ќоидањои муќарраргардидаи дохилидонишкадаро пурра риоя намояд;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-малакаи сариваќт ва ба таври мустаќилона э</w:t>
      </w:r>
      <w:proofErr w:type="gramStart"/>
      <w:r w:rsidRPr="00BE30F6">
        <w:rPr>
          <w:rFonts w:ascii="Times New Roman Taj" w:hAnsi="Times New Roman Taj"/>
          <w:sz w:val="28"/>
          <w:szCs w:val="28"/>
        </w:rPr>
        <w:t>x</w:t>
      </w:r>
      <w:proofErr w:type="gramEnd"/>
      <w:r w:rsidRPr="00BE30F6">
        <w:rPr>
          <w:rFonts w:ascii="Times New Roman Tj" w:hAnsi="Times New Roman Tj"/>
          <w:sz w:val="28"/>
          <w:szCs w:val="28"/>
        </w:rPr>
        <w:t>одкорона кор кардан бо мавзўъњои дарсиро дошта бошад;</w:t>
      </w:r>
    </w:p>
    <w:p w:rsidR="00FF3D4F" w:rsidRPr="00BE30F6" w:rsidRDefault="00FF3D4F" w:rsidP="00FF3D4F">
      <w:pPr>
        <w:spacing w:after="0" w:line="240" w:lineRule="auto"/>
        <w:jc w:val="both"/>
        <w:rPr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    -дар </w:t>
      </w:r>
      <w:r w:rsidRPr="00BE30F6">
        <w:rPr>
          <w:rFonts w:ascii="Times New Roman Taj" w:hAnsi="Times New Roman Taj"/>
          <w:sz w:val="28"/>
          <w:szCs w:val="28"/>
        </w:rPr>
        <w:t>{</w:t>
      </w:r>
      <w:r w:rsidRPr="00BE30F6">
        <w:rPr>
          <w:rFonts w:ascii="Times New Roman Tj" w:hAnsi="Times New Roman Tj"/>
          <w:sz w:val="28"/>
          <w:szCs w:val="28"/>
        </w:rPr>
        <w:t>амаи чорабин</w:t>
      </w:r>
      <w:proofErr w:type="gramStart"/>
      <w:r w:rsidRPr="00BE30F6">
        <w:rPr>
          <w:rFonts w:ascii="Times New Roman Tj" w:hAnsi="Times New Roman Tj"/>
          <w:sz w:val="28"/>
          <w:szCs w:val="28"/>
        </w:rPr>
        <w:t>и</w:t>
      </w:r>
      <w:r w:rsidRPr="00BE30F6">
        <w:rPr>
          <w:rFonts w:ascii="Times New Roman Taj" w:hAnsi="Times New Roman Taj"/>
          <w:sz w:val="28"/>
          <w:szCs w:val="28"/>
        </w:rPr>
        <w:t>{</w:t>
      </w:r>
      <w:proofErr w:type="gramEnd"/>
      <w:r w:rsidRPr="00BE30F6">
        <w:rPr>
          <w:rFonts w:ascii="Times New Roman Tj" w:hAnsi="Times New Roman Tj"/>
          <w:sz w:val="28"/>
          <w:szCs w:val="28"/>
        </w:rPr>
        <w:t>ои фар</w:t>
      </w:r>
      <w:r w:rsidRPr="00BE30F6">
        <w:rPr>
          <w:rFonts w:ascii="Times New Roman Taj" w:hAnsi="Times New Roman Taj"/>
          <w:sz w:val="28"/>
          <w:szCs w:val="28"/>
        </w:rPr>
        <w:t>{</w:t>
      </w:r>
      <w:r w:rsidRPr="00BE30F6">
        <w:rPr>
          <w:rFonts w:ascii="Times New Roman Tj" w:hAnsi="Times New Roman Tj"/>
          <w:sz w:val="28"/>
          <w:szCs w:val="28"/>
        </w:rPr>
        <w:t>ангии донишкада ва берун аз он фаъолона иштирок намояд</w:t>
      </w:r>
      <w:r w:rsidRPr="00BE30F6">
        <w:rPr>
          <w:sz w:val="28"/>
          <w:szCs w:val="28"/>
        </w:rPr>
        <w:t>;</w:t>
      </w:r>
    </w:p>
    <w:p w:rsidR="00FF3D4F" w:rsidRPr="00BE30F6" w:rsidRDefault="00FF3D4F" w:rsidP="00FF3D4F">
      <w:p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          -њангоми иштирок дар машѓулиятњо тамоми маводи дарсї (китоб, дафтар, ќалам, либосњои сањнавї, декоратсия, реквизит, мусиќї ва ѓайра</w:t>
      </w:r>
      <w:proofErr w:type="gramStart"/>
      <w:r w:rsidRPr="00BE30F6">
        <w:rPr>
          <w:rFonts w:ascii="Times New Roman Tj" w:hAnsi="Times New Roman Tj"/>
          <w:sz w:val="28"/>
          <w:szCs w:val="28"/>
        </w:rPr>
        <w:t>)-</w:t>
      </w:r>
      <w:proofErr w:type="gramEnd"/>
      <w:r w:rsidRPr="00BE30F6">
        <w:rPr>
          <w:rFonts w:ascii="Times New Roman Tj" w:hAnsi="Times New Roman Tj"/>
          <w:sz w:val="28"/>
          <w:szCs w:val="28"/>
        </w:rPr>
        <w:t>ро бо худ дошта бошад;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-дар рафти гузаронидани машѓулиятњо бе иљозати омўзгор сухан накунад ва ба дигар корњои бењуда машѓ</w:t>
      </w:r>
      <w:proofErr w:type="gramStart"/>
      <w:r w:rsidRPr="00BE30F6">
        <w:rPr>
          <w:rFonts w:ascii="Times New Roman Tj" w:hAnsi="Times New Roman Tj"/>
          <w:sz w:val="28"/>
          <w:szCs w:val="28"/>
        </w:rPr>
        <w:t>ул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 нашавад;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-ба омўзгор на бо ному насабаш, балки бо исми муаллим мурољиат намояд;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-дар њудуди донишгоњ (берун аз дарс) ба фарњанги миллии тољикон ќотеона эњтиром гузорад;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-бо њамсабаќону дигар магистрон ва омўзгорон муоширати хуб ва боодобона дошта бошад. 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Сиёсати бањогузорї ба дараљаи азхудкунии фан аз љониби магистрон ва тамоми самтњои фаъолияти онњо аз </w:t>
      </w:r>
      <w:proofErr w:type="gramStart"/>
      <w:r w:rsidRPr="00BE30F6">
        <w:rPr>
          <w:rFonts w:ascii="Times New Roman Tj" w:hAnsi="Times New Roman Tj"/>
          <w:sz w:val="28"/>
          <w:szCs w:val="28"/>
        </w:rPr>
        <w:t>р</w:t>
      </w:r>
      <w:proofErr w:type="gramEnd"/>
      <w:r w:rsidRPr="00BE30F6">
        <w:rPr>
          <w:rFonts w:ascii="Times New Roman Tj" w:hAnsi="Times New Roman Tj"/>
          <w:sz w:val="28"/>
          <w:szCs w:val="28"/>
        </w:rPr>
        <w:t>ўи низоми холдињї-рейтингии эљодї-анъанавї (НХР) амалї карда мешавад.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Меъёри бањогузории тафриќавї дар низоми тањсилоти кредитї ба донишљў фањмонда мешавад.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Барои фаъолияти мусбату манфии магистр њангоми тањсил намудњои зерини холњои љаримавию њавасмандгардонї пешбинї карда шудааст: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i/>
          <w:sz w:val="28"/>
          <w:szCs w:val="28"/>
        </w:rPr>
        <w:t>Њангоми зоњир намудани фаъолияти манфї:</w:t>
      </w:r>
      <w:r w:rsidRPr="00BE30F6">
        <w:rPr>
          <w:rFonts w:ascii="Times New Roman Tj" w:hAnsi="Times New Roman Tj"/>
          <w:sz w:val="28"/>
          <w:szCs w:val="28"/>
        </w:rPr>
        <w:t xml:space="preserve"> дар дарс иштирок накардан – 5 хол; ба дарс дер омадан – 2 хол; сариваќт иљро накардани супоришњои омўзгор – 5 хол; бесабаб иштирок накардан дар чорабинињои фарњанг</w:t>
      </w:r>
      <w:r w:rsidRPr="00BE30F6">
        <w:rPr>
          <w:rFonts w:ascii="Times New Roman Taj" w:hAnsi="Times New Roman Taj"/>
          <w:sz w:val="28"/>
          <w:szCs w:val="28"/>
        </w:rPr>
        <w:t>b</w:t>
      </w:r>
      <w:r w:rsidRPr="00BE30F6">
        <w:rPr>
          <w:rFonts w:ascii="Times New Roman Tj" w:hAnsi="Times New Roman Tj"/>
          <w:sz w:val="28"/>
          <w:szCs w:val="28"/>
        </w:rPr>
        <w:t>-10 хол</w:t>
      </w:r>
      <w:r w:rsidRPr="00BE30F6">
        <w:rPr>
          <w:sz w:val="28"/>
          <w:szCs w:val="28"/>
        </w:rPr>
        <w:t>;</w:t>
      </w:r>
      <w:r w:rsidRPr="00BE30F6">
        <w:rPr>
          <w:rFonts w:ascii="Times New Roman Tj" w:hAnsi="Times New Roman Tj"/>
          <w:sz w:val="28"/>
          <w:szCs w:val="28"/>
        </w:rPr>
        <w:t xml:space="preserve"> гуфтугўи бењуда њангоми дарс – 2 хол; барои њаракатњои </w:t>
      </w:r>
      <w:proofErr w:type="gramStart"/>
      <w:r w:rsidRPr="00BE30F6">
        <w:rPr>
          <w:rFonts w:ascii="Times New Roman Tj" w:hAnsi="Times New Roman Tj"/>
          <w:sz w:val="28"/>
          <w:szCs w:val="28"/>
        </w:rPr>
        <w:t>гуногуни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 нољо – 3 хол; </w:t>
      </w:r>
      <w:proofErr w:type="gramStart"/>
      <w:r w:rsidRPr="00BE30F6">
        <w:rPr>
          <w:rFonts w:ascii="Times New Roman Tj" w:hAnsi="Times New Roman Tj"/>
          <w:sz w:val="28"/>
          <w:szCs w:val="28"/>
        </w:rPr>
        <w:t>ба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 вуљуд овардани фазои мољарољўёна – 5 хол;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i/>
          <w:sz w:val="28"/>
          <w:szCs w:val="28"/>
        </w:rPr>
        <w:t>Барои зоњир намудани фаъолияти мусбї:</w:t>
      </w:r>
      <w:r w:rsidRPr="00BE30F6">
        <w:rPr>
          <w:rFonts w:ascii="Times New Roman Tj" w:hAnsi="Times New Roman Tj"/>
          <w:sz w:val="28"/>
          <w:szCs w:val="28"/>
        </w:rPr>
        <w:t xml:space="preserve"> рафтори намунавї – 8 хол; барои иштироки фаъолона дар дарс ва чорабинињои фарњанг</w:t>
      </w:r>
      <w:r w:rsidRPr="00BE30F6">
        <w:rPr>
          <w:rFonts w:ascii="Times New Roman Taj" w:hAnsi="Times New Roman Taj"/>
          <w:sz w:val="28"/>
          <w:szCs w:val="28"/>
        </w:rPr>
        <w:t>b-</w:t>
      </w:r>
      <w:r w:rsidRPr="00BE30F6">
        <w:rPr>
          <w:rFonts w:ascii="Times New Roman Tj" w:hAnsi="Times New Roman Tj"/>
          <w:sz w:val="28"/>
          <w:szCs w:val="28"/>
        </w:rPr>
        <w:t>эљодї – 6 хол; пеш аз мўњлат тайёр намудан ва пешнињод кардани вазифањои аз љониби омўзгор супоридашуда – 6 хол; санљиши фосилав</w:t>
      </w:r>
      <w:proofErr w:type="gramStart"/>
      <w:r w:rsidRPr="00BE30F6">
        <w:rPr>
          <w:rFonts w:ascii="Times New Roman Tj" w:hAnsi="Times New Roman Tj"/>
          <w:sz w:val="28"/>
          <w:szCs w:val="28"/>
        </w:rPr>
        <w:t>ї-</w:t>
      </w:r>
      <w:proofErr w:type="gramEnd"/>
      <w:r w:rsidRPr="00BE30F6">
        <w:rPr>
          <w:rFonts w:ascii="Times New Roman Tj" w:hAnsi="Times New Roman Tj"/>
          <w:sz w:val="28"/>
          <w:szCs w:val="28"/>
        </w:rPr>
        <w:t>эљодї анъанавї – 40 хол; санљиши љамъбаст</w:t>
      </w:r>
      <w:proofErr w:type="gramStart"/>
      <w:r w:rsidRPr="00BE30F6">
        <w:rPr>
          <w:rFonts w:ascii="Times New Roman Tj" w:hAnsi="Times New Roman Tj"/>
          <w:sz w:val="28"/>
          <w:szCs w:val="28"/>
        </w:rPr>
        <w:t>ї-</w:t>
      </w:r>
      <w:proofErr w:type="gramEnd"/>
      <w:r w:rsidRPr="00BE30F6">
        <w:rPr>
          <w:rFonts w:ascii="Times New Roman Tj" w:hAnsi="Times New Roman Tj"/>
          <w:sz w:val="28"/>
          <w:szCs w:val="28"/>
        </w:rPr>
        <w:t>эљодї анъанавї – 60 хол.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Эзоњ: Холњое, ки магистр дар давоми машѓулиятњои дарсї њангоми зоњир намудани фаъолияти мусбату манфии худ ба даст овардааст, ба </w:t>
      </w:r>
      <w:r w:rsidRPr="00BE30F6">
        <w:rPr>
          <w:rFonts w:ascii="Times New Roman Tj" w:hAnsi="Times New Roman Tj"/>
          <w:sz w:val="28"/>
          <w:szCs w:val="28"/>
        </w:rPr>
        <w:lastRenderedPageBreak/>
        <w:t>натиљаи санљишњои фосилав</w:t>
      </w:r>
      <w:proofErr w:type="gramStart"/>
      <w:r w:rsidRPr="00BE30F6">
        <w:rPr>
          <w:rFonts w:ascii="Times New Roman Tj" w:hAnsi="Times New Roman Tj"/>
          <w:sz w:val="28"/>
          <w:szCs w:val="28"/>
        </w:rPr>
        <w:t>ї-</w:t>
      </w:r>
      <w:proofErr w:type="gramEnd"/>
      <w:r w:rsidRPr="00BE30F6">
        <w:rPr>
          <w:rFonts w:ascii="Times New Roman Tj" w:hAnsi="Times New Roman Tj"/>
          <w:sz w:val="28"/>
          <w:szCs w:val="28"/>
        </w:rPr>
        <w:t>эљодї анъанавї (рейтингњои 1 ва 2)-и ў зам ё кам карда мешаванд.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  <w:r w:rsidRPr="00BE30F6">
        <w:rPr>
          <w:rFonts w:ascii="Times New Roman Tj" w:hAnsi="Times New Roman Tj"/>
          <w:sz w:val="28"/>
          <w:szCs w:val="28"/>
        </w:rPr>
        <w:tab/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</w:p>
    <w:p w:rsidR="00FF3D4F" w:rsidRPr="00BE30F6" w:rsidRDefault="00FF3D4F" w:rsidP="00FF3D4F">
      <w:pPr>
        <w:spacing w:after="0" w:line="240" w:lineRule="auto"/>
        <w:ind w:left="6372" w:firstLine="708"/>
        <w:jc w:val="both"/>
        <w:rPr>
          <w:rFonts w:ascii="Times New Roman Tj" w:hAnsi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Љадвали 1</w:t>
      </w:r>
    </w:p>
    <w:p w:rsidR="00FF3D4F" w:rsidRPr="00BE30F6" w:rsidRDefault="00FF3D4F" w:rsidP="00FF3D4F">
      <w:pPr>
        <w:spacing w:after="0" w:line="240" w:lineRule="auto"/>
        <w:ind w:firstLine="708"/>
        <w:jc w:val="center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Меъёри бањоњои эњтимолї (ё имконпазир</w:t>
      </w:r>
      <w:proofErr w:type="gramStart"/>
      <w:r w:rsidRPr="00BE30F6">
        <w:rPr>
          <w:rFonts w:ascii="Times New Roman Tj" w:hAnsi="Times New Roman Tj"/>
          <w:b/>
          <w:sz w:val="28"/>
          <w:szCs w:val="28"/>
        </w:rPr>
        <w:t>)-</w:t>
      </w:r>
      <w:proofErr w:type="gramEnd"/>
      <w:r w:rsidRPr="00BE30F6">
        <w:rPr>
          <w:rFonts w:ascii="Times New Roman Tj" w:hAnsi="Times New Roman Tj"/>
          <w:b/>
          <w:sz w:val="28"/>
          <w:szCs w:val="28"/>
        </w:rPr>
        <w:t>и донишљў</w:t>
      </w:r>
    </w:p>
    <w:p w:rsidR="00FF3D4F" w:rsidRPr="00BE30F6" w:rsidRDefault="00FF3D4F" w:rsidP="00FF3D4F">
      <w:pPr>
        <w:spacing w:after="0" w:line="240" w:lineRule="auto"/>
        <w:ind w:firstLine="708"/>
        <w:jc w:val="center"/>
        <w:rPr>
          <w:rFonts w:ascii="Times New Roman Tj" w:hAnsi="Times New Roman Tj"/>
          <w:b/>
          <w:sz w:val="28"/>
          <w:szCs w:val="28"/>
        </w:rPr>
      </w:pPr>
    </w:p>
    <w:tbl>
      <w:tblPr>
        <w:tblW w:w="7112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566"/>
        <w:gridCol w:w="2188"/>
        <w:gridCol w:w="2486"/>
      </w:tblGrid>
      <w:tr w:rsidR="00FF3D4F" w:rsidRPr="00BE30F6" w:rsidTr="0073182C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bCs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bCs/>
                <w:sz w:val="28"/>
                <w:szCs w:val="28"/>
              </w:rPr>
              <w:t>Бањо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bCs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bCs/>
                <w:sz w:val="28"/>
                <w:szCs w:val="28"/>
              </w:rPr>
              <w:t>Ифодаи ададии холњо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bCs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bCs/>
                <w:sz w:val="28"/>
                <w:szCs w:val="28"/>
              </w:rPr>
              <w:t>Фоиз</w:t>
            </w:r>
            <w:proofErr w:type="gramStart"/>
            <w:r w:rsidRPr="00BE30F6">
              <w:rPr>
                <w:rFonts w:ascii="Times New Roman Tj" w:hAnsi="Times New Roman Tj"/>
                <w:b/>
                <w:bCs/>
                <w:sz w:val="28"/>
                <w:szCs w:val="28"/>
              </w:rPr>
              <w:t xml:space="preserve"> (%)-</w:t>
            </w:r>
            <w:proofErr w:type="gramEnd"/>
            <w:r w:rsidRPr="00BE30F6">
              <w:rPr>
                <w:rFonts w:ascii="Times New Roman Tj" w:hAnsi="Times New Roman Tj"/>
                <w:b/>
                <w:bCs/>
                <w:sz w:val="28"/>
                <w:szCs w:val="28"/>
              </w:rPr>
              <w:t xml:space="preserve">и љавобњои дуруст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bCs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b/>
                <w:bCs/>
                <w:sz w:val="28"/>
                <w:szCs w:val="28"/>
              </w:rPr>
              <w:t>Ифодаи анъанавии бањо</w:t>
            </w:r>
          </w:p>
        </w:tc>
      </w:tr>
      <w:tr w:rsidR="00FF3D4F" w:rsidRPr="00BE30F6" w:rsidTr="0073182C">
        <w:trPr>
          <w:cantSplit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4,0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95-100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аъло</w:t>
            </w:r>
          </w:p>
        </w:tc>
      </w:tr>
      <w:tr w:rsidR="00FF3D4F" w:rsidRPr="00BE30F6" w:rsidTr="0073182C">
        <w:trPr>
          <w:cantSplit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А-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3,67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4F" w:rsidRPr="00BE30F6" w:rsidRDefault="00FF3D4F" w:rsidP="0073182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FF3D4F" w:rsidRPr="00BE30F6" w:rsidTr="0073182C">
        <w:trPr>
          <w:cantSplit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В+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3,33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85-89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хуб</w:t>
            </w:r>
          </w:p>
        </w:tc>
      </w:tr>
      <w:tr w:rsidR="00FF3D4F" w:rsidRPr="00BE30F6" w:rsidTr="0073182C">
        <w:trPr>
          <w:cantSplit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3,0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4F" w:rsidRPr="00BE30F6" w:rsidRDefault="00FF3D4F" w:rsidP="0073182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FF3D4F" w:rsidRPr="00BE30F6" w:rsidTr="0073182C">
        <w:trPr>
          <w:cantSplit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В-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2,67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4F" w:rsidRPr="00BE30F6" w:rsidRDefault="00FF3D4F" w:rsidP="0073182C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FF3D4F" w:rsidRPr="00BE30F6" w:rsidTr="0073182C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С+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С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С-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Д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Д-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2,33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2,0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1,67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1,33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1,0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75-74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65-69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60-64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55-59</w:t>
            </w:r>
          </w:p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50-54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ќаноатбахш</w:t>
            </w:r>
          </w:p>
        </w:tc>
      </w:tr>
      <w:tr w:rsidR="00FF3D4F" w:rsidRPr="00BE30F6" w:rsidTr="0073182C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0-49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4F" w:rsidRPr="00BE30F6" w:rsidRDefault="00FF3D4F" w:rsidP="0073182C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BE30F6">
              <w:rPr>
                <w:rFonts w:ascii="Times New Roman Tj" w:hAnsi="Times New Roman Tj"/>
                <w:sz w:val="28"/>
                <w:szCs w:val="28"/>
              </w:rPr>
              <w:t>ѓайриќаноатбахш</w:t>
            </w:r>
          </w:p>
        </w:tc>
      </w:tr>
    </w:tbl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Љадвали ќабули санљишњои фосилав</w:t>
      </w:r>
      <w:proofErr w:type="gramStart"/>
      <w:r w:rsidRPr="00BE30F6">
        <w:rPr>
          <w:rFonts w:ascii="Times New Roman Tj" w:hAnsi="Times New Roman Tj"/>
          <w:sz w:val="28"/>
          <w:szCs w:val="28"/>
        </w:rPr>
        <w:t>ї-</w:t>
      </w:r>
      <w:proofErr w:type="gramEnd"/>
      <w:r w:rsidRPr="00BE30F6">
        <w:rPr>
          <w:rFonts w:ascii="Times New Roman Tj" w:hAnsi="Times New Roman Tj"/>
          <w:sz w:val="28"/>
          <w:szCs w:val="28"/>
        </w:rPr>
        <w:t>эљодї анъанавї 1 ва 2 (рейтингњои 1 ва 2) барои нимсолаи солњои хониш ба таври људогона ба донишљўён дастрас мегардад. Баъди њар 6 њафтаи  машѓулиятњо (яъне њафтањои 7-ум ва 14-ум) санљишњои фосилав</w:t>
      </w:r>
      <w:proofErr w:type="gramStart"/>
      <w:r w:rsidRPr="00BE30F6">
        <w:rPr>
          <w:rFonts w:ascii="Times New Roman Tj" w:hAnsi="Times New Roman Tj"/>
          <w:sz w:val="28"/>
          <w:szCs w:val="28"/>
        </w:rPr>
        <w:t>ї-</w:t>
      </w:r>
      <w:proofErr w:type="gramEnd"/>
      <w:r w:rsidRPr="00BE30F6">
        <w:rPr>
          <w:rFonts w:ascii="Times New Roman Tj" w:hAnsi="Times New Roman Tj"/>
          <w:sz w:val="28"/>
          <w:szCs w:val="28"/>
        </w:rPr>
        <w:t xml:space="preserve">эљодї анъанавї (рейтингњо) гузаронида, њафтањои 17,18 ва 19  чун давраи  сессияњои зимистона ва бањории солњои хониш муайян гардида, имтињонњои љамъбастї ќабул карда мешаванд. </w:t>
      </w:r>
    </w:p>
    <w:p w:rsidR="00FF3D4F" w:rsidRPr="00BE30F6" w:rsidRDefault="00FF3D4F" w:rsidP="00FF3D4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FF3D4F" w:rsidRPr="00BE30F6" w:rsidRDefault="00FF3D4F" w:rsidP="00FF3D4F">
      <w:pPr>
        <w:pStyle w:val="110"/>
        <w:ind w:left="2194" w:right="1559"/>
        <w:jc w:val="center"/>
        <w:rPr>
          <w:w w:val="105"/>
          <w:sz w:val="28"/>
          <w:szCs w:val="28"/>
          <w:lang w:val="ru-RU"/>
        </w:rPr>
      </w:pPr>
    </w:p>
    <w:p w:rsidR="00FF3D4F" w:rsidRPr="00BE30F6" w:rsidRDefault="003F71F7" w:rsidP="00FF3D4F">
      <w:pPr>
        <w:pStyle w:val="110"/>
        <w:ind w:left="2194" w:right="1559"/>
        <w:jc w:val="center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</w:rPr>
        <w:pict>
          <v:group id="_x0000_s1028" style="position:absolute;left:0;text-align:left;margin-left:.5pt;margin-top:10.4pt;width:.1pt;height:2.85pt;z-index:251657728;mso-position-horizontal-relative:page" coordorigin="10,208" coordsize="2,57">
            <v:shape id="_x0000_s1029" style="position:absolute;left:10;top:208;width:2;height:57" coordorigin="10,208" coordsize="0,57" path="m10,208r,57e" filled="f" strokecolor="#231f20" strokeweight="1pt">
              <v:path arrowok="t"/>
            </v:shape>
            <w10:wrap anchorx="page"/>
          </v:group>
        </w:pict>
      </w:r>
      <w:r w:rsidR="00FF3D4F" w:rsidRPr="00BE30F6">
        <w:rPr>
          <w:w w:val="105"/>
          <w:sz w:val="28"/>
          <w:szCs w:val="28"/>
          <w:lang w:val="ru-RU"/>
        </w:rPr>
        <w:t>АДАБИЁТИ БАДЕИИ ТАВСИЯШУДА БАРОИ ХОНДАНИ МАГИСТР</w:t>
      </w:r>
    </w:p>
    <w:p w:rsidR="00FF3D4F" w:rsidRPr="00BE30F6" w:rsidRDefault="00FF3D4F" w:rsidP="00FF3D4F">
      <w:pPr>
        <w:spacing w:after="0" w:line="240" w:lineRule="auto"/>
        <w:ind w:left="2194" w:right="1558"/>
        <w:jc w:val="center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Юнони ќадим</w:t>
      </w:r>
    </w:p>
    <w:p w:rsidR="00FF3D4F" w:rsidRPr="00BE30F6" w:rsidRDefault="00FF3D4F" w:rsidP="00FF3D4F">
      <w:pPr>
        <w:pStyle w:val="ae"/>
        <w:ind w:right="4485"/>
        <w:rPr>
          <w:sz w:val="28"/>
          <w:szCs w:val="28"/>
        </w:rPr>
      </w:pPr>
      <w:r w:rsidRPr="00BE30F6">
        <w:rPr>
          <w:sz w:val="28"/>
          <w:szCs w:val="28"/>
        </w:rPr>
        <w:t xml:space="preserve">Европид </w:t>
      </w:r>
      <w:proofErr w:type="gramStart"/>
      <w:r w:rsidRPr="00BE30F6">
        <w:rPr>
          <w:sz w:val="28"/>
          <w:szCs w:val="28"/>
        </w:rPr>
        <w:t>–п</w:t>
      </w:r>
      <w:proofErr w:type="gramEnd"/>
      <w:r w:rsidRPr="00BE30F6">
        <w:rPr>
          <w:sz w:val="28"/>
          <w:szCs w:val="28"/>
        </w:rPr>
        <w:t xml:space="preserve">есањо </w:t>
      </w:r>
    </w:p>
    <w:p w:rsidR="00FF3D4F" w:rsidRPr="00BE30F6" w:rsidRDefault="00FF3D4F" w:rsidP="00FF3D4F">
      <w:pPr>
        <w:pStyle w:val="ae"/>
        <w:ind w:right="4485"/>
        <w:rPr>
          <w:sz w:val="28"/>
          <w:szCs w:val="28"/>
        </w:rPr>
      </w:pPr>
      <w:r w:rsidRPr="00BE30F6">
        <w:rPr>
          <w:sz w:val="28"/>
          <w:szCs w:val="28"/>
        </w:rPr>
        <w:t xml:space="preserve">Софокл </w:t>
      </w:r>
      <w:proofErr w:type="gramStart"/>
      <w:r w:rsidRPr="00BE30F6">
        <w:rPr>
          <w:sz w:val="28"/>
          <w:szCs w:val="28"/>
        </w:rPr>
        <w:t>–п</w:t>
      </w:r>
      <w:proofErr w:type="gramEnd"/>
      <w:r w:rsidRPr="00BE30F6">
        <w:rPr>
          <w:sz w:val="28"/>
          <w:szCs w:val="28"/>
        </w:rPr>
        <w:t xml:space="preserve">есањо </w:t>
      </w:r>
    </w:p>
    <w:p w:rsidR="00FF3D4F" w:rsidRPr="00BE30F6" w:rsidRDefault="00FF3D4F" w:rsidP="00FF3D4F">
      <w:pPr>
        <w:pStyle w:val="ae"/>
        <w:ind w:right="4485"/>
        <w:rPr>
          <w:sz w:val="28"/>
          <w:szCs w:val="28"/>
        </w:rPr>
      </w:pPr>
      <w:r w:rsidRPr="00BE30F6">
        <w:rPr>
          <w:sz w:val="28"/>
          <w:szCs w:val="28"/>
        </w:rPr>
        <w:t xml:space="preserve">Аристофон </w:t>
      </w:r>
      <w:proofErr w:type="gramStart"/>
      <w:r w:rsidRPr="00BE30F6">
        <w:rPr>
          <w:sz w:val="28"/>
          <w:szCs w:val="28"/>
        </w:rPr>
        <w:t>–п</w:t>
      </w:r>
      <w:proofErr w:type="gramEnd"/>
      <w:r w:rsidRPr="00BE30F6">
        <w:rPr>
          <w:sz w:val="28"/>
          <w:szCs w:val="28"/>
        </w:rPr>
        <w:t xml:space="preserve">есањо </w:t>
      </w:r>
    </w:p>
    <w:p w:rsidR="00FF3D4F" w:rsidRPr="00BE30F6" w:rsidRDefault="00FF3D4F" w:rsidP="00FF3D4F">
      <w:pPr>
        <w:pStyle w:val="ae"/>
        <w:ind w:right="4485"/>
        <w:rPr>
          <w:sz w:val="28"/>
          <w:szCs w:val="28"/>
        </w:rPr>
      </w:pPr>
      <w:r w:rsidRPr="00BE30F6">
        <w:rPr>
          <w:sz w:val="28"/>
          <w:szCs w:val="28"/>
        </w:rPr>
        <w:t xml:space="preserve">Платон </w:t>
      </w:r>
      <w:proofErr w:type="gramStart"/>
      <w:r w:rsidRPr="00BE30F6">
        <w:rPr>
          <w:sz w:val="28"/>
          <w:szCs w:val="28"/>
        </w:rPr>
        <w:t>–«</w:t>
      </w:r>
      <w:proofErr w:type="gramEnd"/>
      <w:r w:rsidRPr="00BE30F6">
        <w:rPr>
          <w:sz w:val="28"/>
          <w:szCs w:val="28"/>
        </w:rPr>
        <w:t>Диологи»</w:t>
      </w:r>
    </w:p>
    <w:p w:rsidR="00FF3D4F" w:rsidRPr="00BE30F6" w:rsidRDefault="00FF3D4F" w:rsidP="00FF3D4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FF3D4F" w:rsidRPr="00BE30F6" w:rsidRDefault="00FF3D4F" w:rsidP="00FF3D4F">
      <w:pPr>
        <w:pStyle w:val="110"/>
        <w:ind w:left="2194" w:right="1558"/>
        <w:jc w:val="center"/>
        <w:rPr>
          <w:b w:val="0"/>
          <w:bCs w:val="0"/>
          <w:sz w:val="28"/>
          <w:szCs w:val="28"/>
          <w:lang w:val="ru-RU"/>
        </w:rPr>
      </w:pPr>
      <w:r w:rsidRPr="00BE30F6">
        <w:rPr>
          <w:sz w:val="28"/>
          <w:szCs w:val="28"/>
          <w:lang w:val="ru-RU"/>
        </w:rPr>
        <w:t>Италия</w:t>
      </w:r>
    </w:p>
    <w:p w:rsidR="00FF3D4F" w:rsidRPr="00BE30F6" w:rsidRDefault="00FF3D4F" w:rsidP="00FF3D4F">
      <w:pPr>
        <w:pStyle w:val="ae"/>
        <w:ind w:right="2764"/>
        <w:rPr>
          <w:sz w:val="28"/>
          <w:szCs w:val="28"/>
        </w:rPr>
      </w:pPr>
      <w:r w:rsidRPr="00BE30F6">
        <w:rPr>
          <w:sz w:val="28"/>
          <w:szCs w:val="28"/>
        </w:rPr>
        <w:t xml:space="preserve">Донте - «Божественноя комедия» </w:t>
      </w:r>
    </w:p>
    <w:p w:rsidR="00FF3D4F" w:rsidRPr="00BE30F6" w:rsidRDefault="00FF3D4F" w:rsidP="00FF3D4F">
      <w:pPr>
        <w:pStyle w:val="ae"/>
        <w:ind w:right="2764"/>
        <w:rPr>
          <w:sz w:val="28"/>
          <w:szCs w:val="28"/>
        </w:rPr>
      </w:pPr>
      <w:r w:rsidRPr="00BE30F6">
        <w:rPr>
          <w:sz w:val="28"/>
          <w:szCs w:val="28"/>
        </w:rPr>
        <w:t xml:space="preserve">Бокачо </w:t>
      </w:r>
      <w:proofErr w:type="gramStart"/>
      <w:r w:rsidRPr="00BE30F6">
        <w:rPr>
          <w:sz w:val="28"/>
          <w:szCs w:val="28"/>
        </w:rPr>
        <w:t>–«</w:t>
      </w:r>
      <w:proofErr w:type="gramEnd"/>
      <w:r w:rsidRPr="00BE30F6">
        <w:rPr>
          <w:sz w:val="28"/>
          <w:szCs w:val="28"/>
        </w:rPr>
        <w:t>Декамерон»</w:t>
      </w:r>
    </w:p>
    <w:p w:rsidR="00FF3D4F" w:rsidRPr="00BE30F6" w:rsidRDefault="00FF3D4F" w:rsidP="00FF3D4F">
      <w:pPr>
        <w:pStyle w:val="ae"/>
        <w:ind w:right="2764"/>
        <w:rPr>
          <w:sz w:val="28"/>
          <w:szCs w:val="28"/>
        </w:rPr>
      </w:pPr>
      <w:r w:rsidRPr="00BE30F6">
        <w:rPr>
          <w:sz w:val="28"/>
          <w:szCs w:val="28"/>
        </w:rPr>
        <w:t>Тирси</w:t>
      </w:r>
      <w:proofErr w:type="gramStart"/>
      <w:r w:rsidRPr="00BE30F6">
        <w:rPr>
          <w:sz w:val="28"/>
          <w:szCs w:val="28"/>
        </w:rPr>
        <w:t xml:space="preserve"> Д</w:t>
      </w:r>
      <w:proofErr w:type="gramEnd"/>
      <w:r w:rsidRPr="00BE30F6">
        <w:rPr>
          <w:sz w:val="28"/>
          <w:szCs w:val="28"/>
        </w:rPr>
        <w:t xml:space="preserve">е Малино – асарњои сањнавї </w:t>
      </w:r>
    </w:p>
    <w:p w:rsidR="00FF3D4F" w:rsidRPr="00BE30F6" w:rsidRDefault="00FF3D4F" w:rsidP="00FF3D4F">
      <w:pPr>
        <w:pStyle w:val="ae"/>
        <w:ind w:right="2764"/>
        <w:rPr>
          <w:sz w:val="28"/>
          <w:szCs w:val="28"/>
        </w:rPr>
      </w:pPr>
      <w:r w:rsidRPr="00BE30F6">
        <w:rPr>
          <w:sz w:val="28"/>
          <w:szCs w:val="28"/>
        </w:rPr>
        <w:lastRenderedPageBreak/>
        <w:t>Лопе</w:t>
      </w:r>
      <w:proofErr w:type="gramStart"/>
      <w:r w:rsidRPr="00BE30F6">
        <w:rPr>
          <w:sz w:val="28"/>
          <w:szCs w:val="28"/>
        </w:rPr>
        <w:t xml:space="preserve"> Д</w:t>
      </w:r>
      <w:proofErr w:type="gramEnd"/>
      <w:r w:rsidRPr="00BE30F6">
        <w:rPr>
          <w:sz w:val="28"/>
          <w:szCs w:val="28"/>
        </w:rPr>
        <w:t xml:space="preserve">е Вега – асарњои сањнавї </w:t>
      </w:r>
    </w:p>
    <w:p w:rsidR="00FF3D4F" w:rsidRPr="00BE30F6" w:rsidRDefault="00FF3D4F" w:rsidP="00FF3D4F">
      <w:pPr>
        <w:pStyle w:val="ae"/>
        <w:ind w:right="2764"/>
        <w:rPr>
          <w:sz w:val="28"/>
          <w:szCs w:val="28"/>
        </w:rPr>
      </w:pPr>
      <w:r w:rsidRPr="00BE30F6">
        <w:rPr>
          <w:sz w:val="28"/>
          <w:szCs w:val="28"/>
        </w:rPr>
        <w:t>Сервантес – «Дон Кихот»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 xml:space="preserve">Калдерон </w:t>
      </w:r>
      <w:proofErr w:type="gramStart"/>
      <w:r w:rsidRPr="00BE30F6">
        <w:rPr>
          <w:sz w:val="28"/>
          <w:szCs w:val="28"/>
        </w:rPr>
        <w:t>–а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spacing w:after="0" w:line="240" w:lineRule="auto"/>
        <w:rPr>
          <w:rFonts w:ascii="Times New Roman Tj" w:eastAsia="Times New Roman Tj" w:hAnsi="Times New Roman Tj" w:cs="Times New Roman Tj"/>
          <w:sz w:val="28"/>
          <w:szCs w:val="28"/>
        </w:rPr>
      </w:pPr>
    </w:p>
    <w:p w:rsidR="00FF3D4F" w:rsidRPr="00BE30F6" w:rsidRDefault="00FF3D4F" w:rsidP="00FF3D4F">
      <w:pPr>
        <w:pStyle w:val="110"/>
        <w:ind w:left="2194" w:right="1558"/>
        <w:jc w:val="center"/>
        <w:rPr>
          <w:b w:val="0"/>
          <w:bCs w:val="0"/>
          <w:sz w:val="28"/>
          <w:szCs w:val="28"/>
          <w:lang w:val="ru-RU"/>
        </w:rPr>
      </w:pPr>
      <w:r w:rsidRPr="00BE30F6">
        <w:rPr>
          <w:sz w:val="28"/>
          <w:szCs w:val="28"/>
          <w:lang w:val="ru-RU"/>
        </w:rPr>
        <w:t>Фаронса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>Ж.Б. Мольер - асарњои сањнавї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>М. Булгаков – «Жизн господина Де Мольера»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>Бомарше - «Сивилский цирюльник», «Женитба Фигоро» Грандл</w:t>
      </w:r>
      <w:proofErr w:type="gramStart"/>
      <w:r w:rsidRPr="00BE30F6">
        <w:rPr>
          <w:sz w:val="28"/>
          <w:szCs w:val="28"/>
        </w:rPr>
        <w:t>ь«</w:t>
      </w:r>
      <w:proofErr w:type="gramEnd"/>
      <w:r w:rsidRPr="00BE30F6">
        <w:rPr>
          <w:sz w:val="28"/>
          <w:szCs w:val="28"/>
        </w:rPr>
        <w:t>Бомарше»</w:t>
      </w:r>
    </w:p>
    <w:p w:rsidR="00FF3D4F" w:rsidRPr="00BE30F6" w:rsidRDefault="00FF3D4F" w:rsidP="00FF3D4F">
      <w:pPr>
        <w:pStyle w:val="ae"/>
        <w:ind w:right="1972"/>
        <w:rPr>
          <w:sz w:val="28"/>
          <w:szCs w:val="28"/>
        </w:rPr>
      </w:pPr>
      <w:r w:rsidRPr="00BE30F6">
        <w:rPr>
          <w:sz w:val="28"/>
          <w:szCs w:val="28"/>
        </w:rPr>
        <w:t>Виктор Гюго – «</w:t>
      </w:r>
      <w:proofErr w:type="gramStart"/>
      <w:r w:rsidRPr="00BE30F6">
        <w:rPr>
          <w:sz w:val="28"/>
          <w:szCs w:val="28"/>
        </w:rPr>
        <w:t>Человек</w:t>
      </w:r>
      <w:proofErr w:type="gramEnd"/>
      <w:r w:rsidRPr="00BE30F6">
        <w:rPr>
          <w:sz w:val="28"/>
          <w:szCs w:val="28"/>
        </w:rPr>
        <w:t xml:space="preserve"> который смеётся» </w:t>
      </w:r>
    </w:p>
    <w:p w:rsidR="00FF3D4F" w:rsidRPr="00BE30F6" w:rsidRDefault="00FF3D4F" w:rsidP="00FF3D4F">
      <w:pPr>
        <w:pStyle w:val="ae"/>
        <w:ind w:right="1972"/>
        <w:rPr>
          <w:sz w:val="28"/>
          <w:szCs w:val="28"/>
        </w:rPr>
      </w:pPr>
      <w:r w:rsidRPr="00BE30F6">
        <w:rPr>
          <w:sz w:val="28"/>
          <w:szCs w:val="28"/>
        </w:rPr>
        <w:t>Дюма - «Се мушкетдор» ва ѓ.</w:t>
      </w:r>
    </w:p>
    <w:p w:rsidR="00FF3D4F" w:rsidRPr="00BE30F6" w:rsidRDefault="00FF3D4F" w:rsidP="00FF3D4F">
      <w:pPr>
        <w:pStyle w:val="ae"/>
        <w:ind w:right="3876"/>
        <w:rPr>
          <w:sz w:val="28"/>
          <w:szCs w:val="28"/>
        </w:rPr>
      </w:pPr>
      <w:r w:rsidRPr="00BE30F6">
        <w:rPr>
          <w:sz w:val="28"/>
          <w:szCs w:val="28"/>
        </w:rPr>
        <w:t xml:space="preserve">Дюма </w:t>
      </w:r>
      <w:proofErr w:type="gramStart"/>
      <w:r w:rsidRPr="00BE30F6">
        <w:rPr>
          <w:sz w:val="28"/>
          <w:szCs w:val="28"/>
        </w:rPr>
        <w:t>–П</w:t>
      </w:r>
      <w:proofErr w:type="gramEnd"/>
      <w:r w:rsidRPr="00BE30F6">
        <w:rPr>
          <w:sz w:val="28"/>
          <w:szCs w:val="28"/>
        </w:rPr>
        <w:t xml:space="preserve">исар-асарњо </w:t>
      </w:r>
    </w:p>
    <w:p w:rsidR="00FF3D4F" w:rsidRPr="00BE30F6" w:rsidRDefault="00FF3D4F" w:rsidP="00FF3D4F">
      <w:pPr>
        <w:pStyle w:val="ae"/>
        <w:ind w:right="3876"/>
        <w:rPr>
          <w:sz w:val="28"/>
          <w:szCs w:val="28"/>
        </w:rPr>
      </w:pPr>
      <w:r w:rsidRPr="00BE30F6">
        <w:rPr>
          <w:sz w:val="28"/>
          <w:szCs w:val="28"/>
        </w:rPr>
        <w:t xml:space="preserve">Оноре Де Бальзак </w:t>
      </w:r>
      <w:proofErr w:type="gramStart"/>
      <w:r w:rsidRPr="00BE30F6">
        <w:rPr>
          <w:sz w:val="28"/>
          <w:szCs w:val="28"/>
        </w:rPr>
        <w:t>–а</w:t>
      </w:r>
      <w:proofErr w:type="gramEnd"/>
      <w:r w:rsidRPr="00BE30F6">
        <w:rPr>
          <w:sz w:val="28"/>
          <w:szCs w:val="28"/>
        </w:rPr>
        <w:t xml:space="preserve">сарњо </w:t>
      </w:r>
    </w:p>
    <w:p w:rsidR="00FF3D4F" w:rsidRPr="00BE30F6" w:rsidRDefault="00FF3D4F" w:rsidP="00FF3D4F">
      <w:pPr>
        <w:pStyle w:val="ae"/>
        <w:ind w:right="3876"/>
        <w:rPr>
          <w:sz w:val="28"/>
          <w:szCs w:val="28"/>
        </w:rPr>
      </w:pPr>
      <w:r w:rsidRPr="00BE30F6">
        <w:rPr>
          <w:sz w:val="28"/>
          <w:szCs w:val="28"/>
        </w:rPr>
        <w:t>Дидро – асарњои сањнавї</w:t>
      </w:r>
    </w:p>
    <w:p w:rsidR="00FF3D4F" w:rsidRPr="00BE30F6" w:rsidRDefault="00FF3D4F" w:rsidP="00FF3D4F">
      <w:pPr>
        <w:pStyle w:val="ae"/>
        <w:ind w:right="3161"/>
        <w:rPr>
          <w:sz w:val="28"/>
          <w:szCs w:val="28"/>
        </w:rPr>
      </w:pPr>
      <w:r w:rsidRPr="00BE30F6">
        <w:rPr>
          <w:sz w:val="28"/>
          <w:szCs w:val="28"/>
        </w:rPr>
        <w:t>Стендаль – «</w:t>
      </w:r>
      <w:proofErr w:type="gramStart"/>
      <w:r w:rsidRPr="00BE30F6">
        <w:rPr>
          <w:sz w:val="28"/>
          <w:szCs w:val="28"/>
        </w:rPr>
        <w:t>Красное</w:t>
      </w:r>
      <w:proofErr w:type="gramEnd"/>
      <w:r w:rsidRPr="00BE30F6">
        <w:rPr>
          <w:sz w:val="28"/>
          <w:szCs w:val="28"/>
        </w:rPr>
        <w:t xml:space="preserve"> и чёрное» </w:t>
      </w:r>
    </w:p>
    <w:p w:rsidR="00FF3D4F" w:rsidRPr="00BE30F6" w:rsidRDefault="00FF3D4F" w:rsidP="00FF3D4F">
      <w:pPr>
        <w:pStyle w:val="ae"/>
        <w:ind w:right="3161"/>
        <w:rPr>
          <w:sz w:val="28"/>
          <w:szCs w:val="28"/>
        </w:rPr>
      </w:pPr>
      <w:r w:rsidRPr="00BE30F6">
        <w:rPr>
          <w:sz w:val="28"/>
          <w:szCs w:val="28"/>
        </w:rPr>
        <w:t xml:space="preserve">Жюл Верн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>Эмил Ростон – «Сирано</w:t>
      </w:r>
      <w:proofErr w:type="gramStart"/>
      <w:r w:rsidRPr="00BE30F6">
        <w:rPr>
          <w:sz w:val="28"/>
          <w:szCs w:val="28"/>
        </w:rPr>
        <w:t xml:space="preserve"> Д</w:t>
      </w:r>
      <w:proofErr w:type="gramEnd"/>
      <w:r w:rsidRPr="00BE30F6">
        <w:rPr>
          <w:sz w:val="28"/>
          <w:szCs w:val="28"/>
        </w:rPr>
        <w:t>е Бержерак»</w:t>
      </w:r>
    </w:p>
    <w:p w:rsidR="00FF3D4F" w:rsidRPr="00BE30F6" w:rsidRDefault="00FF3D4F" w:rsidP="00FF3D4F">
      <w:pPr>
        <w:pStyle w:val="110"/>
        <w:ind w:left="174"/>
        <w:rPr>
          <w:sz w:val="28"/>
          <w:szCs w:val="28"/>
          <w:lang w:val="ru-RU"/>
        </w:rPr>
      </w:pPr>
    </w:p>
    <w:p w:rsidR="00FF3D4F" w:rsidRPr="00BE30F6" w:rsidRDefault="00FF3D4F" w:rsidP="00FF3D4F">
      <w:pPr>
        <w:pStyle w:val="110"/>
        <w:ind w:left="174"/>
        <w:jc w:val="center"/>
        <w:rPr>
          <w:b w:val="0"/>
          <w:bCs w:val="0"/>
          <w:sz w:val="28"/>
          <w:szCs w:val="28"/>
          <w:lang w:val="ru-RU"/>
        </w:rPr>
      </w:pPr>
      <w:r w:rsidRPr="00BE30F6">
        <w:rPr>
          <w:sz w:val="28"/>
          <w:szCs w:val="28"/>
          <w:lang w:val="ru-RU"/>
        </w:rPr>
        <w:t>Олмон</w:t>
      </w:r>
    </w:p>
    <w:p w:rsidR="00FF3D4F" w:rsidRPr="00BE30F6" w:rsidRDefault="00FF3D4F" w:rsidP="00FF3D4F">
      <w:pPr>
        <w:pStyle w:val="ae"/>
        <w:rPr>
          <w:sz w:val="28"/>
          <w:szCs w:val="28"/>
        </w:rPr>
      </w:pPr>
      <w:r w:rsidRPr="00BE30F6">
        <w:rPr>
          <w:sz w:val="28"/>
          <w:szCs w:val="28"/>
        </w:rPr>
        <w:t>Шиллер - «</w:t>
      </w:r>
      <w:proofErr w:type="gramStart"/>
      <w:r w:rsidRPr="00BE30F6">
        <w:rPr>
          <w:sz w:val="28"/>
          <w:szCs w:val="28"/>
        </w:rPr>
        <w:t>Роњзан</w:t>
      </w:r>
      <w:proofErr w:type="gramEnd"/>
      <w:r w:rsidRPr="00BE30F6">
        <w:rPr>
          <w:sz w:val="28"/>
          <w:szCs w:val="28"/>
        </w:rPr>
        <w:t xml:space="preserve">њо» ва ѓ. </w:t>
      </w:r>
    </w:p>
    <w:p w:rsidR="00FF3D4F" w:rsidRPr="00BE30F6" w:rsidRDefault="00FF3D4F" w:rsidP="00FF3D4F">
      <w:pPr>
        <w:pStyle w:val="ae"/>
        <w:rPr>
          <w:sz w:val="28"/>
          <w:szCs w:val="28"/>
        </w:rPr>
      </w:pPr>
      <w:r w:rsidRPr="00BE30F6">
        <w:rPr>
          <w:sz w:val="28"/>
          <w:szCs w:val="28"/>
        </w:rPr>
        <w:t xml:space="preserve">Гёте </w:t>
      </w:r>
      <w:proofErr w:type="gramStart"/>
      <w:r w:rsidRPr="00BE30F6">
        <w:rPr>
          <w:sz w:val="28"/>
          <w:szCs w:val="28"/>
        </w:rPr>
        <w:t>–а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pStyle w:val="ae"/>
        <w:rPr>
          <w:sz w:val="28"/>
          <w:szCs w:val="28"/>
        </w:rPr>
      </w:pPr>
      <w:r w:rsidRPr="00BE30F6">
        <w:rPr>
          <w:sz w:val="28"/>
          <w:szCs w:val="28"/>
        </w:rPr>
        <w:t xml:space="preserve">Гофмон </w:t>
      </w:r>
      <w:proofErr w:type="gramStart"/>
      <w:r w:rsidRPr="00BE30F6">
        <w:rPr>
          <w:sz w:val="28"/>
          <w:szCs w:val="28"/>
        </w:rPr>
        <w:t>–а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pStyle w:val="110"/>
        <w:ind w:left="729"/>
        <w:jc w:val="center"/>
        <w:rPr>
          <w:b w:val="0"/>
          <w:bCs w:val="0"/>
          <w:sz w:val="28"/>
          <w:szCs w:val="28"/>
          <w:lang w:val="ru-RU"/>
        </w:rPr>
      </w:pPr>
      <w:r w:rsidRPr="00BE30F6">
        <w:rPr>
          <w:w w:val="115"/>
          <w:sz w:val="28"/>
          <w:szCs w:val="28"/>
          <w:lang w:val="ru-RU"/>
        </w:rPr>
        <w:t>Белгия</w:t>
      </w:r>
    </w:p>
    <w:p w:rsidR="00FF3D4F" w:rsidRPr="00BE30F6" w:rsidRDefault="00FF3D4F" w:rsidP="00FF3D4F">
      <w:pPr>
        <w:spacing w:after="0" w:line="240" w:lineRule="auto"/>
        <w:ind w:firstLine="708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 xml:space="preserve">Метерлинг </w:t>
      </w:r>
      <w:proofErr w:type="gramStart"/>
      <w:r w:rsidRPr="00BE30F6">
        <w:rPr>
          <w:rFonts w:ascii="Times New Roman Tj" w:hAnsi="Times New Roman Tj"/>
          <w:sz w:val="28"/>
          <w:szCs w:val="28"/>
        </w:rPr>
        <w:t>–а</w:t>
      </w:r>
      <w:proofErr w:type="gramEnd"/>
      <w:r w:rsidRPr="00BE30F6">
        <w:rPr>
          <w:rFonts w:ascii="Times New Roman Tj" w:hAnsi="Times New Roman Tj"/>
          <w:sz w:val="28"/>
          <w:szCs w:val="28"/>
        </w:rPr>
        <w:t>сарњо</w:t>
      </w:r>
    </w:p>
    <w:p w:rsidR="00FF3D4F" w:rsidRPr="00BE30F6" w:rsidRDefault="00FF3D4F" w:rsidP="00FF3D4F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FF3D4F" w:rsidRPr="00BE30F6" w:rsidRDefault="00FF3D4F" w:rsidP="00FF3D4F">
      <w:pPr>
        <w:spacing w:after="0" w:line="240" w:lineRule="auto"/>
        <w:ind w:left="728" w:right="742"/>
        <w:jc w:val="center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Англия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 xml:space="preserve">У. Шекспир – асарњои сањнавї 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 xml:space="preserve">Стивенсон – «Остров  сокровищи» 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 xml:space="preserve">Даниэл Дефо – «Робинзон Крузо» 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 xml:space="preserve">Чарлз Дикенс </w:t>
      </w:r>
      <w:proofErr w:type="gramStart"/>
      <w:r w:rsidRPr="00BE30F6">
        <w:rPr>
          <w:sz w:val="28"/>
          <w:szCs w:val="28"/>
        </w:rPr>
        <w:t>–а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pStyle w:val="ae"/>
        <w:ind w:left="383" w:right="99"/>
        <w:rPr>
          <w:sz w:val="28"/>
          <w:szCs w:val="28"/>
        </w:rPr>
      </w:pPr>
      <w:r w:rsidRPr="00BE30F6">
        <w:rPr>
          <w:sz w:val="28"/>
          <w:szCs w:val="28"/>
        </w:rPr>
        <w:t>Бернард Шоу – асарњои сањнавї</w:t>
      </w:r>
    </w:p>
    <w:p w:rsidR="00FF3D4F" w:rsidRPr="00BE30F6" w:rsidRDefault="00FF3D4F" w:rsidP="00FF3D4F">
      <w:pPr>
        <w:pStyle w:val="110"/>
        <w:ind w:right="742"/>
        <w:jc w:val="center"/>
        <w:rPr>
          <w:b w:val="0"/>
          <w:bCs w:val="0"/>
          <w:sz w:val="28"/>
          <w:szCs w:val="28"/>
          <w:lang w:val="ru-RU"/>
        </w:rPr>
      </w:pPr>
      <w:r w:rsidRPr="00BE30F6">
        <w:rPr>
          <w:w w:val="110"/>
          <w:sz w:val="28"/>
          <w:szCs w:val="28"/>
          <w:lang w:val="ru-RU"/>
        </w:rPr>
        <w:t>Америка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>Волт Уитман - шеърњ</w:t>
      </w:r>
      <w:proofErr w:type="gramStart"/>
      <w:r w:rsidRPr="00BE30F6">
        <w:rPr>
          <w:sz w:val="28"/>
          <w:szCs w:val="28"/>
        </w:rPr>
        <w:t>о ва</w:t>
      </w:r>
      <w:proofErr w:type="gramEnd"/>
      <w:r w:rsidRPr="00BE30F6">
        <w:rPr>
          <w:sz w:val="28"/>
          <w:szCs w:val="28"/>
        </w:rPr>
        <w:t xml:space="preserve"> достонњо 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 xml:space="preserve">Волтер Скот </w:t>
      </w:r>
      <w:proofErr w:type="gramStart"/>
      <w:r w:rsidRPr="00BE30F6">
        <w:rPr>
          <w:sz w:val="28"/>
          <w:szCs w:val="28"/>
        </w:rPr>
        <w:t>–р</w:t>
      </w:r>
      <w:proofErr w:type="gramEnd"/>
      <w:r w:rsidRPr="00BE30F6">
        <w:rPr>
          <w:sz w:val="28"/>
          <w:szCs w:val="28"/>
        </w:rPr>
        <w:t>оманњо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 xml:space="preserve">Марк Твен – «Шоњзода ва Гадо» 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lastRenderedPageBreak/>
        <w:t xml:space="preserve">Фиджеральд – «Ночнежна» </w:t>
      </w:r>
    </w:p>
    <w:p w:rsidR="00FF3D4F" w:rsidRPr="00BE30F6" w:rsidRDefault="00FF3D4F" w:rsidP="00FF3D4F">
      <w:pPr>
        <w:pStyle w:val="ae"/>
        <w:ind w:left="383" w:right="3103"/>
        <w:rPr>
          <w:sz w:val="28"/>
          <w:szCs w:val="28"/>
        </w:rPr>
      </w:pPr>
      <w:r w:rsidRPr="00BE30F6">
        <w:rPr>
          <w:sz w:val="28"/>
          <w:szCs w:val="28"/>
        </w:rPr>
        <w:t xml:space="preserve">Фолкнер </w:t>
      </w:r>
      <w:proofErr w:type="gramStart"/>
      <w:r w:rsidRPr="00BE30F6">
        <w:rPr>
          <w:sz w:val="28"/>
          <w:szCs w:val="28"/>
        </w:rPr>
        <w:t>–р</w:t>
      </w:r>
      <w:proofErr w:type="gramEnd"/>
      <w:r w:rsidRPr="00BE30F6">
        <w:rPr>
          <w:sz w:val="28"/>
          <w:szCs w:val="28"/>
        </w:rPr>
        <w:t>оманњо</w:t>
      </w:r>
    </w:p>
    <w:p w:rsidR="00FF3D4F" w:rsidRPr="00BE30F6" w:rsidRDefault="00FF3D4F" w:rsidP="00FF3D4F">
      <w:pPr>
        <w:pStyle w:val="ae"/>
        <w:ind w:left="383" w:right="687"/>
        <w:rPr>
          <w:sz w:val="28"/>
          <w:szCs w:val="28"/>
        </w:rPr>
      </w:pPr>
      <w:r w:rsidRPr="00BE30F6">
        <w:rPr>
          <w:sz w:val="28"/>
          <w:szCs w:val="28"/>
        </w:rPr>
        <w:t xml:space="preserve">Эриест Хеменгуей – «Старик и море», «Прошай оружие» </w:t>
      </w:r>
    </w:p>
    <w:p w:rsidR="00FF3D4F" w:rsidRPr="00BE30F6" w:rsidRDefault="00FF3D4F" w:rsidP="00FF3D4F">
      <w:pPr>
        <w:pStyle w:val="ae"/>
        <w:ind w:left="383" w:right="687"/>
        <w:rPr>
          <w:sz w:val="28"/>
          <w:szCs w:val="28"/>
        </w:rPr>
      </w:pPr>
      <w:r w:rsidRPr="00BE30F6">
        <w:rPr>
          <w:sz w:val="28"/>
          <w:szCs w:val="28"/>
        </w:rPr>
        <w:t>Горсиа Маркес - «Сад соли танњої»</w:t>
      </w:r>
    </w:p>
    <w:p w:rsidR="00FF3D4F" w:rsidRPr="00BE30F6" w:rsidRDefault="00FF3D4F" w:rsidP="00FF3D4F">
      <w:pPr>
        <w:pStyle w:val="110"/>
        <w:ind w:left="606"/>
        <w:rPr>
          <w:sz w:val="28"/>
          <w:szCs w:val="28"/>
          <w:lang w:val="ru-RU"/>
        </w:rPr>
      </w:pPr>
    </w:p>
    <w:p w:rsidR="00FF3D4F" w:rsidRPr="00BE30F6" w:rsidRDefault="00FF3D4F" w:rsidP="00FF3D4F">
      <w:pPr>
        <w:pStyle w:val="110"/>
        <w:ind w:left="606"/>
        <w:jc w:val="center"/>
        <w:rPr>
          <w:b w:val="0"/>
          <w:bCs w:val="0"/>
          <w:sz w:val="28"/>
          <w:szCs w:val="28"/>
          <w:lang w:val="ru-RU"/>
        </w:rPr>
      </w:pPr>
      <w:r w:rsidRPr="00BE30F6">
        <w:rPr>
          <w:sz w:val="28"/>
          <w:szCs w:val="28"/>
          <w:lang w:val="ru-RU"/>
        </w:rPr>
        <w:t>Тољикистон</w:t>
      </w:r>
    </w:p>
    <w:p w:rsidR="00FF3D4F" w:rsidRPr="00BE30F6" w:rsidRDefault="00FF3D4F" w:rsidP="00FF3D4F">
      <w:pPr>
        <w:pStyle w:val="ae"/>
        <w:rPr>
          <w:sz w:val="28"/>
          <w:szCs w:val="28"/>
        </w:rPr>
      </w:pPr>
      <w:r w:rsidRPr="00BE30F6">
        <w:rPr>
          <w:sz w:val="28"/>
          <w:szCs w:val="28"/>
        </w:rPr>
        <w:t>С. Айнї. -асарњо</w:t>
      </w:r>
    </w:p>
    <w:p w:rsidR="00FF3D4F" w:rsidRPr="00BE30F6" w:rsidRDefault="00FF3D4F" w:rsidP="00FF3D4F">
      <w:pPr>
        <w:pStyle w:val="ae"/>
        <w:ind w:right="634"/>
        <w:rPr>
          <w:sz w:val="28"/>
          <w:szCs w:val="28"/>
        </w:rPr>
      </w:pPr>
      <w:r w:rsidRPr="00BE30F6">
        <w:rPr>
          <w:sz w:val="28"/>
          <w:szCs w:val="28"/>
        </w:rPr>
        <w:t>С. Улуѓзода – «Ривояти сўѓдї», «Субњи љавонии мо»</w:t>
      </w:r>
      <w:proofErr w:type="gramStart"/>
      <w:r w:rsidRPr="00BE30F6">
        <w:rPr>
          <w:sz w:val="28"/>
          <w:szCs w:val="28"/>
        </w:rPr>
        <w:t>,«</w:t>
      </w:r>
      <w:proofErr w:type="gramEnd"/>
      <w:r w:rsidRPr="00BE30F6">
        <w:rPr>
          <w:sz w:val="28"/>
          <w:szCs w:val="28"/>
        </w:rPr>
        <w:t xml:space="preserve">Восеъ» </w:t>
      </w:r>
    </w:p>
    <w:p w:rsidR="00FF3D4F" w:rsidRPr="00BE30F6" w:rsidRDefault="00FF3D4F" w:rsidP="00FF3D4F">
      <w:pPr>
        <w:pStyle w:val="ae"/>
        <w:ind w:right="634"/>
        <w:rPr>
          <w:sz w:val="28"/>
          <w:szCs w:val="28"/>
        </w:rPr>
      </w:pPr>
      <w:r w:rsidRPr="00BE30F6">
        <w:rPr>
          <w:sz w:val="28"/>
          <w:szCs w:val="28"/>
        </w:rPr>
        <w:t>Ф. Ниёзї – «Вафо», «Њар беша гумон мабар, ки холист»</w:t>
      </w:r>
    </w:p>
    <w:p w:rsidR="00FF3D4F" w:rsidRPr="00BE30F6" w:rsidRDefault="00FF3D4F" w:rsidP="00FF3D4F">
      <w:pPr>
        <w:pStyle w:val="ae"/>
        <w:ind w:right="4485"/>
        <w:rPr>
          <w:sz w:val="28"/>
          <w:szCs w:val="28"/>
        </w:rPr>
      </w:pPr>
      <w:r w:rsidRPr="00BE30F6">
        <w:rPr>
          <w:sz w:val="28"/>
          <w:szCs w:val="28"/>
        </w:rPr>
        <w:t xml:space="preserve">Љ. Икромї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 xml:space="preserve">сарњо </w:t>
      </w:r>
    </w:p>
    <w:p w:rsidR="00FF3D4F" w:rsidRPr="00BE30F6" w:rsidRDefault="00FF3D4F" w:rsidP="00FF3D4F">
      <w:pPr>
        <w:pStyle w:val="ae"/>
        <w:ind w:right="4485"/>
        <w:rPr>
          <w:sz w:val="28"/>
          <w:szCs w:val="28"/>
        </w:rPr>
      </w:pPr>
      <w:r w:rsidRPr="00BE30F6">
        <w:rPr>
          <w:sz w:val="28"/>
          <w:szCs w:val="28"/>
        </w:rPr>
        <w:t xml:space="preserve">Р. Љалил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 xml:space="preserve">Т. Зулфиќоров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pStyle w:val="ae"/>
        <w:ind w:right="1972"/>
        <w:rPr>
          <w:sz w:val="28"/>
          <w:szCs w:val="28"/>
        </w:rPr>
      </w:pPr>
      <w:r w:rsidRPr="00BE30F6">
        <w:rPr>
          <w:sz w:val="28"/>
          <w:szCs w:val="28"/>
        </w:rPr>
        <w:t xml:space="preserve">Ф. Муњаммадиев – «Палатаи </w:t>
      </w:r>
      <w:proofErr w:type="gramStart"/>
      <w:r w:rsidRPr="00BE30F6">
        <w:rPr>
          <w:sz w:val="28"/>
          <w:szCs w:val="28"/>
        </w:rPr>
        <w:t>кунљак</w:t>
      </w:r>
      <w:proofErr w:type="gramEnd"/>
      <w:r w:rsidRPr="00BE30F6">
        <w:rPr>
          <w:sz w:val="28"/>
          <w:szCs w:val="28"/>
        </w:rPr>
        <w:t xml:space="preserve">ї» ва ѓ. </w:t>
      </w:r>
    </w:p>
    <w:p w:rsidR="00FF3D4F" w:rsidRPr="00BE30F6" w:rsidRDefault="00FF3D4F" w:rsidP="00FF3D4F">
      <w:pPr>
        <w:pStyle w:val="ae"/>
        <w:ind w:right="1972"/>
        <w:rPr>
          <w:sz w:val="28"/>
          <w:szCs w:val="28"/>
        </w:rPr>
      </w:pPr>
      <w:r w:rsidRPr="00BE30F6">
        <w:rPr>
          <w:sz w:val="28"/>
          <w:szCs w:val="28"/>
        </w:rPr>
        <w:t>Сорбон – «Љўгї» ва ѓ.</w:t>
      </w:r>
    </w:p>
    <w:p w:rsidR="00FF3D4F" w:rsidRPr="00BE30F6" w:rsidRDefault="00FF3D4F" w:rsidP="00FF3D4F">
      <w:pPr>
        <w:pStyle w:val="ae"/>
        <w:ind w:right="4252"/>
        <w:rPr>
          <w:sz w:val="28"/>
          <w:szCs w:val="28"/>
        </w:rPr>
      </w:pPr>
      <w:r w:rsidRPr="00BE30F6">
        <w:rPr>
          <w:sz w:val="28"/>
          <w:szCs w:val="28"/>
        </w:rPr>
        <w:t xml:space="preserve">У. Кўњзод - асарњо </w:t>
      </w:r>
    </w:p>
    <w:p w:rsidR="00FF3D4F" w:rsidRPr="00BE30F6" w:rsidRDefault="00FF3D4F" w:rsidP="00FF3D4F">
      <w:pPr>
        <w:pStyle w:val="ae"/>
        <w:ind w:right="4252"/>
        <w:rPr>
          <w:sz w:val="28"/>
          <w:szCs w:val="28"/>
        </w:rPr>
      </w:pPr>
      <w:r w:rsidRPr="00BE30F6">
        <w:rPr>
          <w:sz w:val="28"/>
          <w:szCs w:val="28"/>
        </w:rPr>
        <w:t xml:space="preserve">Лоиќ Шералї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 xml:space="preserve">сарњо </w:t>
      </w:r>
    </w:p>
    <w:p w:rsidR="00FF3D4F" w:rsidRPr="00BE30F6" w:rsidRDefault="00FF3D4F" w:rsidP="00FF3D4F">
      <w:pPr>
        <w:pStyle w:val="ae"/>
        <w:ind w:right="4252"/>
        <w:rPr>
          <w:sz w:val="28"/>
          <w:szCs w:val="28"/>
        </w:rPr>
      </w:pPr>
      <w:r w:rsidRPr="00BE30F6">
        <w:rPr>
          <w:sz w:val="28"/>
          <w:szCs w:val="28"/>
        </w:rPr>
        <w:t xml:space="preserve">Бозор Собир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 xml:space="preserve">сарњо </w:t>
      </w:r>
    </w:p>
    <w:p w:rsidR="00FF3D4F" w:rsidRPr="00BE30F6" w:rsidRDefault="00FF3D4F" w:rsidP="00FF3D4F">
      <w:pPr>
        <w:pStyle w:val="ae"/>
        <w:ind w:right="4252"/>
        <w:rPr>
          <w:sz w:val="28"/>
          <w:szCs w:val="28"/>
        </w:rPr>
      </w:pPr>
      <w:r w:rsidRPr="00BE30F6">
        <w:rPr>
          <w:sz w:val="28"/>
          <w:szCs w:val="28"/>
        </w:rPr>
        <w:t xml:space="preserve">Мўмин Ќаноат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 xml:space="preserve">Абдурофеъ Рабизода – «Эљод </w:t>
      </w:r>
      <w:proofErr w:type="gramStart"/>
      <w:r w:rsidRPr="00BE30F6">
        <w:rPr>
          <w:sz w:val="28"/>
          <w:szCs w:val="28"/>
        </w:rPr>
        <w:t>чист</w:t>
      </w:r>
      <w:proofErr w:type="gramEnd"/>
      <w:r w:rsidRPr="00BE30F6">
        <w:rPr>
          <w:sz w:val="28"/>
          <w:szCs w:val="28"/>
        </w:rPr>
        <w:t xml:space="preserve">? Эљодгар кист?» ва ѓ. </w:t>
      </w:r>
    </w:p>
    <w:p w:rsidR="00FF3D4F" w:rsidRPr="00BE30F6" w:rsidRDefault="00FF3D4F" w:rsidP="00FF3D4F">
      <w:pPr>
        <w:pStyle w:val="ae"/>
        <w:ind w:right="882"/>
        <w:rPr>
          <w:sz w:val="28"/>
          <w:szCs w:val="28"/>
        </w:rPr>
      </w:pPr>
      <w:r w:rsidRPr="00BE30F6">
        <w:rPr>
          <w:sz w:val="28"/>
          <w:szCs w:val="28"/>
        </w:rPr>
        <w:t xml:space="preserve">Бањманёр </w:t>
      </w:r>
      <w:proofErr w:type="gramStart"/>
      <w:r w:rsidRPr="00BE30F6">
        <w:rPr>
          <w:sz w:val="28"/>
          <w:szCs w:val="28"/>
        </w:rPr>
        <w:t>-а</w:t>
      </w:r>
      <w:proofErr w:type="gramEnd"/>
      <w:r w:rsidRPr="00BE30F6">
        <w:rPr>
          <w:sz w:val="28"/>
          <w:szCs w:val="28"/>
        </w:rPr>
        <w:t>сарњо</w:t>
      </w:r>
    </w:p>
    <w:p w:rsidR="00FF3D4F" w:rsidRPr="00BE30F6" w:rsidRDefault="00FF3D4F" w:rsidP="00FF3D4F">
      <w:pPr>
        <w:spacing w:after="0" w:line="240" w:lineRule="auto"/>
        <w:ind w:firstLine="708"/>
        <w:jc w:val="both"/>
        <w:rPr>
          <w:rFonts w:ascii="Times New Roman Tj" w:hAnsi="Times New Roman Tj"/>
          <w:b/>
          <w:sz w:val="28"/>
          <w:szCs w:val="28"/>
        </w:rPr>
      </w:pPr>
    </w:p>
    <w:p w:rsidR="00FF3D4F" w:rsidRPr="00BE30F6" w:rsidRDefault="00FF3D4F" w:rsidP="00FF3D4F">
      <w:pPr>
        <w:pStyle w:val="210"/>
        <w:ind w:right="430"/>
        <w:jc w:val="center"/>
        <w:rPr>
          <w:b w:val="0"/>
          <w:bCs w:val="0"/>
          <w:sz w:val="28"/>
          <w:szCs w:val="28"/>
          <w:lang w:val="ru-RU"/>
        </w:rPr>
      </w:pPr>
      <w:r w:rsidRPr="00BE30F6">
        <w:rPr>
          <w:w w:val="110"/>
          <w:sz w:val="28"/>
          <w:szCs w:val="28"/>
          <w:lang w:val="ru-RU"/>
        </w:rPr>
        <w:t>АДАБИЁТЊО</w:t>
      </w:r>
    </w:p>
    <w:p w:rsidR="00FF3D4F" w:rsidRPr="00BE30F6" w:rsidRDefault="00FF3D4F" w:rsidP="00FF3D4F">
      <w:pPr>
        <w:spacing w:before="18"/>
        <w:ind w:left="433" w:right="430"/>
        <w:jc w:val="center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b/>
          <w:sz w:val="28"/>
          <w:szCs w:val="28"/>
        </w:rPr>
        <w:t>(бо забонитољикї)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8"/>
        </w:numPr>
        <w:tabs>
          <w:tab w:val="left" w:pos="835"/>
        </w:tabs>
        <w:spacing w:before="18" w:line="259" w:lineRule="auto"/>
        <w:ind w:right="126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Дилшод Рањимов. Чинори пургул. – Душанбе: ФАН.,2008.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8"/>
        </w:numPr>
        <w:tabs>
          <w:tab w:val="left" w:pos="834"/>
        </w:tabs>
        <w:spacing w:line="244" w:lineRule="exact"/>
        <w:ind w:left="833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pacing w:val="-3"/>
          <w:sz w:val="28"/>
          <w:szCs w:val="28"/>
        </w:rPr>
        <w:t xml:space="preserve">Мирзозода </w:t>
      </w:r>
      <w:r w:rsidRPr="00BE30F6">
        <w:rPr>
          <w:rFonts w:ascii="Times New Roman Tj" w:hAnsi="Times New Roman Tj"/>
          <w:sz w:val="28"/>
          <w:szCs w:val="28"/>
        </w:rPr>
        <w:t>Х.</w:t>
      </w:r>
      <w:r w:rsidRPr="00BE30F6">
        <w:rPr>
          <w:rFonts w:ascii="Times New Roman Tj" w:hAnsi="Times New Roman Tj"/>
          <w:spacing w:val="-3"/>
          <w:sz w:val="28"/>
          <w:szCs w:val="28"/>
        </w:rPr>
        <w:t>Луѓати мухтасари ислоњоти адабиётшиносї.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7"/>
        </w:numPr>
        <w:tabs>
          <w:tab w:val="left" w:pos="296"/>
        </w:tabs>
        <w:spacing w:before="19" w:line="240" w:lineRule="auto"/>
        <w:ind w:right="126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Душанбе: Мариф,1992.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8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Наврўзи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 А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љам. – Душанбе: Эљод.,2005.</w:t>
      </w:r>
    </w:p>
    <w:p w:rsidR="00FF3D4F" w:rsidRPr="00BE30F6" w:rsidRDefault="003F71F7" w:rsidP="00FF3D4F">
      <w:pPr>
        <w:pStyle w:val="af6"/>
        <w:widowControl w:val="0"/>
        <w:numPr>
          <w:ilvl w:val="0"/>
          <w:numId w:val="8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>
        <w:rPr>
          <w:rFonts w:asciiTheme="minorHAnsi" w:eastAsiaTheme="minorHAnsi" w:hAnsiTheme="minorHAnsi" w:cstheme="minorBidi"/>
          <w:lang w:val="en-US"/>
        </w:rPr>
        <w:pict>
          <v:group id="_x0000_s1030" style="position:absolute;left:0;text-align:left;margin-left:.5pt;margin-top:4.4pt;width:.1pt;height:2.85pt;z-index:251658752;mso-position-horizontal-relative:page" coordorigin="10,88" coordsize="2,57">
            <v:shape id="_x0000_s1031" style="position:absolute;left:10;top:88;width:2;height:57" coordorigin="10,88" coordsize="0,57" path="m10,88r,57e" filled="f" strokecolor="#231f20" strokeweight="1pt">
              <v:path arrowok="t"/>
            </v:shape>
            <w10:wrap anchorx="page"/>
          </v:group>
        </w:pict>
      </w:r>
      <w:r w:rsidR="00FF3D4F" w:rsidRPr="00BE30F6">
        <w:rPr>
          <w:rFonts w:ascii="Times New Roman Tj" w:eastAsia="Times New Roman Tj" w:hAnsi="Times New Roman Tj" w:cs="Times New Roman Tj"/>
          <w:sz w:val="28"/>
          <w:szCs w:val="28"/>
        </w:rPr>
        <w:t>Санадњои меъёрии њуќ</w:t>
      </w:r>
      <w:proofErr w:type="gramStart"/>
      <w:r w:rsidR="00FF3D4F" w:rsidRPr="00BE30F6">
        <w:rPr>
          <w:rFonts w:ascii="Times New Roman Tj" w:eastAsia="Times New Roman Tj" w:hAnsi="Times New Roman Tj" w:cs="Times New Roman Tj"/>
          <w:sz w:val="28"/>
          <w:szCs w:val="28"/>
        </w:rPr>
        <w:t>у</w:t>
      </w:r>
      <w:proofErr w:type="gramEnd"/>
      <w:r w:rsidR="00FF3D4F" w:rsidRPr="00BE30F6">
        <w:rPr>
          <w:rFonts w:ascii="Times New Roman Tj" w:eastAsia="Times New Roman Tj" w:hAnsi="Times New Roman Tj" w:cs="Times New Roman Tj"/>
          <w:sz w:val="28"/>
          <w:szCs w:val="28"/>
        </w:rPr>
        <w:t>ќї оид ба танзими анъана ва љашну маросимњо. – Душанбе.,2007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8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pacing w:val="3"/>
          <w:w w:val="105"/>
          <w:sz w:val="28"/>
          <w:szCs w:val="28"/>
        </w:rPr>
        <w:t xml:space="preserve">Туманашвили М.И. Рањнамои режиссёр. </w:t>
      </w:r>
      <w:proofErr w:type="gramStart"/>
      <w:r w:rsidRPr="00BE30F6">
        <w:rPr>
          <w:rFonts w:ascii="Times New Roman Tj" w:hAnsi="Times New Roman Tj"/>
          <w:w w:val="105"/>
          <w:sz w:val="28"/>
          <w:szCs w:val="28"/>
        </w:rPr>
        <w:t>-</w:t>
      </w:r>
      <w:r w:rsidRPr="00BE30F6">
        <w:rPr>
          <w:rFonts w:ascii="Times New Roman Tj" w:hAnsi="Times New Roman Tj"/>
          <w:spacing w:val="4"/>
          <w:w w:val="105"/>
          <w:sz w:val="28"/>
          <w:szCs w:val="28"/>
        </w:rPr>
        <w:t>Д</w:t>
      </w:r>
      <w:proofErr w:type="gramEnd"/>
      <w:r w:rsidRPr="00BE30F6">
        <w:rPr>
          <w:rFonts w:ascii="Times New Roman Tj" w:hAnsi="Times New Roman Tj"/>
          <w:spacing w:val="4"/>
          <w:w w:val="105"/>
          <w:sz w:val="28"/>
          <w:szCs w:val="28"/>
        </w:rPr>
        <w:t>ушанбе,</w:t>
      </w:r>
      <w:r w:rsidRPr="00BE30F6">
        <w:rPr>
          <w:rFonts w:ascii="Times New Roman Tj" w:hAnsi="Times New Roman Tj"/>
          <w:w w:val="105"/>
          <w:sz w:val="28"/>
          <w:szCs w:val="28"/>
        </w:rPr>
        <w:t>2008.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8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pacing w:val="-3"/>
          <w:sz w:val="28"/>
          <w:szCs w:val="28"/>
        </w:rPr>
        <w:t xml:space="preserve">Фарњод Мирахмедов,Љумъа Ќуддус. Асосњои драматургия </w:t>
      </w:r>
      <w:r w:rsidRPr="00BE30F6">
        <w:rPr>
          <w:rFonts w:ascii="Times New Roman Tj" w:hAnsi="Times New Roman Tj"/>
          <w:sz w:val="28"/>
          <w:szCs w:val="28"/>
        </w:rPr>
        <w:t>ва мањорати сенариянависї. - Душанбе: Эљод.,2009.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8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Љашни Наврўз. – Душанбе: Ирфон.,2005.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8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 xml:space="preserve">Љўраева </w:t>
      </w: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Х. </w:t>
      </w: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 xml:space="preserve">Љашн </w:t>
      </w: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ва </w:t>
      </w: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>анъанањои милл</w:t>
      </w:r>
      <w:proofErr w:type="gramStart"/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>ї-</w:t>
      </w:r>
      <w:proofErr w:type="gramEnd"/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 xml:space="preserve">калиди маънавиёти </w:t>
      </w: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хонанда. – НОВ: -2000.</w:t>
      </w:r>
    </w:p>
    <w:p w:rsidR="00FF3D4F" w:rsidRPr="00BE30F6" w:rsidRDefault="00FF3D4F" w:rsidP="00FF3D4F">
      <w:pPr>
        <w:pStyle w:val="210"/>
        <w:ind w:left="3153" w:right="2417"/>
        <w:jc w:val="center"/>
        <w:rPr>
          <w:b w:val="0"/>
          <w:bCs w:val="0"/>
          <w:sz w:val="28"/>
          <w:szCs w:val="28"/>
        </w:rPr>
      </w:pPr>
      <w:r w:rsidRPr="00BE30F6">
        <w:rPr>
          <w:sz w:val="28"/>
          <w:szCs w:val="28"/>
        </w:rPr>
        <w:t>Асосї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0"/>
        </w:numPr>
        <w:tabs>
          <w:tab w:val="left" w:pos="1571"/>
        </w:tabs>
        <w:spacing w:before="18" w:line="240" w:lineRule="auto"/>
        <w:ind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Вахтаногов Е.Б. Материалы и статьи. – М.: ВТО,1959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0"/>
        </w:numPr>
        <w:tabs>
          <w:tab w:val="left" w:pos="1571"/>
        </w:tabs>
        <w:spacing w:before="19" w:line="259" w:lineRule="auto"/>
        <w:ind w:right="118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lastRenderedPageBreak/>
        <w:t>Вершаковский Э.В. Режиссура клубных массовых представлений. – Л.: ЛГИК,1981.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0"/>
        </w:numPr>
        <w:tabs>
          <w:tab w:val="left" w:pos="1571"/>
        </w:tabs>
        <w:spacing w:line="259" w:lineRule="auto"/>
        <w:ind w:right="118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Генкин Д.М. Массовые праздники. 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–М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.:Просвещение,1975.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0"/>
        </w:numPr>
        <w:tabs>
          <w:tab w:val="left" w:pos="1571"/>
        </w:tabs>
        <w:spacing w:line="244" w:lineRule="exact"/>
        <w:ind w:left="1570" w:right="109" w:hanging="323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Ершов П.М. Режиссура как практическая психология.</w:t>
      </w:r>
    </w:p>
    <w:p w:rsidR="00FF3D4F" w:rsidRPr="00BE30F6" w:rsidRDefault="00FF3D4F" w:rsidP="00FF3D4F">
      <w:pPr>
        <w:pStyle w:val="ae"/>
        <w:spacing w:before="19"/>
        <w:ind w:right="109"/>
        <w:rPr>
          <w:sz w:val="28"/>
          <w:szCs w:val="28"/>
        </w:rPr>
      </w:pPr>
      <w:r w:rsidRPr="00BE30F6">
        <w:rPr>
          <w:sz w:val="28"/>
          <w:szCs w:val="28"/>
        </w:rPr>
        <w:t>– М.: Искусство,1972.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0"/>
        </w:numPr>
        <w:tabs>
          <w:tab w:val="left" w:pos="1571"/>
        </w:tabs>
        <w:spacing w:before="19" w:line="259" w:lineRule="auto"/>
        <w:ind w:right="118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Захава Б.Е. Мастерство актёра и режиссёра. – М.:Просвещение,1973.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0"/>
        </w:numPr>
        <w:tabs>
          <w:tab w:val="left" w:pos="1571"/>
        </w:tabs>
        <w:spacing w:line="259" w:lineRule="auto"/>
        <w:ind w:right="110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Немирович-ДанченкоВ..И.Театральное наследие</w:t>
      </w:r>
      <w:proofErr w:type="gramStart"/>
      <w:r w:rsidRPr="00BE30F6">
        <w:rPr>
          <w:rFonts w:ascii="Times New Roman Tj" w:hAnsi="Times New Roman Tj"/>
          <w:sz w:val="28"/>
          <w:szCs w:val="28"/>
        </w:rPr>
        <w:t>.С</w:t>
      </w:r>
      <w:proofErr w:type="gramEnd"/>
      <w:r w:rsidRPr="00BE30F6">
        <w:rPr>
          <w:rFonts w:ascii="Times New Roman Tj" w:hAnsi="Times New Roman Tj"/>
          <w:sz w:val="28"/>
          <w:szCs w:val="28"/>
        </w:rPr>
        <w:t>татьи, речи, беседы, письма. М.,1963.</w:t>
      </w:r>
    </w:p>
    <w:p w:rsidR="00FF3D4F" w:rsidRPr="00BE30F6" w:rsidRDefault="00FF3D4F" w:rsidP="00FF3D4F">
      <w:pPr>
        <w:pStyle w:val="ae"/>
        <w:spacing w:line="244" w:lineRule="exact"/>
        <w:ind w:left="1247" w:right="109"/>
        <w:rPr>
          <w:sz w:val="28"/>
          <w:szCs w:val="28"/>
        </w:rPr>
      </w:pPr>
      <w:r w:rsidRPr="00BE30F6">
        <w:rPr>
          <w:sz w:val="28"/>
          <w:szCs w:val="28"/>
        </w:rPr>
        <w:t>7.   Петров Н.В. 50 и 500. М., -1960.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9"/>
        </w:numPr>
        <w:tabs>
          <w:tab w:val="left" w:pos="1571"/>
        </w:tabs>
        <w:spacing w:before="19" w:line="240" w:lineRule="auto"/>
        <w:ind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Пискатор Б. Политический театр М.,1939.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9"/>
        </w:numPr>
        <w:tabs>
          <w:tab w:val="left" w:pos="1571"/>
        </w:tabs>
        <w:spacing w:before="19" w:line="259" w:lineRule="auto"/>
        <w:ind w:right="118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Петров Б.Н. Основы режиссуры спортивно-массовых представлений. - Л.: ЛГИК,1982.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9"/>
        </w:numPr>
        <w:tabs>
          <w:tab w:val="left" w:pos="1571"/>
        </w:tabs>
        <w:spacing w:line="259" w:lineRule="auto"/>
        <w:ind w:right="110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Станиславский К.С. Собр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.с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оч.–М.:Искусство,1954-1961.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9"/>
        </w:numPr>
        <w:tabs>
          <w:tab w:val="left" w:pos="1571"/>
        </w:tabs>
        <w:spacing w:line="259" w:lineRule="auto"/>
        <w:ind w:right="118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Туманов И.М. Режиссура массового праздника и театрализованного концерта. – М.: Просвещение,1976.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9"/>
        </w:numPr>
        <w:tabs>
          <w:tab w:val="left" w:pos="1571"/>
        </w:tabs>
        <w:spacing w:line="259" w:lineRule="auto"/>
        <w:ind w:right="112" w:firstLine="397"/>
        <w:contextualSpacing w:val="0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Шароев И.Г. Режиссура эстрады и массовых представлений. 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–М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.: Искусство,1966.</w:t>
      </w:r>
    </w:p>
    <w:p w:rsidR="00FF3D4F" w:rsidRPr="00BE30F6" w:rsidRDefault="00FF3D4F" w:rsidP="00FF3D4F">
      <w:pPr>
        <w:pStyle w:val="210"/>
        <w:spacing w:before="46" w:line="259" w:lineRule="auto"/>
        <w:ind w:left="2565" w:right="2560"/>
        <w:jc w:val="center"/>
        <w:rPr>
          <w:b w:val="0"/>
          <w:bCs w:val="0"/>
          <w:sz w:val="28"/>
          <w:szCs w:val="28"/>
        </w:rPr>
      </w:pPr>
      <w:r w:rsidRPr="00BE30F6">
        <w:rPr>
          <w:sz w:val="28"/>
          <w:szCs w:val="28"/>
        </w:rPr>
        <w:t>Адабиётњо Иловагї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44" w:lineRule="exact"/>
        <w:ind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Брук П. Пустое  пространство. – М.: Прогресс,1976.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Брехт Б. Собр. соч. Т.У. – М.: - Искусство,1965.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59" w:lineRule="auto"/>
        <w:ind w:right="126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Горчаков Н.М. Режиссерские уроки Вахтангова. 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–М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.:Искусство,1957.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44" w:lineRule="exact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Гиппиус С. Гимнастика чувств. - М.: Искусство,1967.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59" w:lineRule="auto"/>
        <w:ind w:right="126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Гершуни Е.П. Массовые зрелища и народные  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представ ления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. – Л., ВТО,1962.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59" w:lineRule="auto"/>
        <w:ind w:right="108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Документальное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 и художественное в современном искусстве.: Сборник статей. – М.: Мысль,1975.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59" w:lineRule="auto"/>
        <w:ind w:right="126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Жигульский К. Праздник и культура. - М.:Прогресс,1985.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44" w:lineRule="exact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Захава Б.Е. Современники. – М.: Искусство,1969.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59" w:lineRule="auto"/>
        <w:ind w:right="108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Клитин С. Режиссер на концертной эстраде. – М.:Искусство,1971.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59" w:lineRule="auto"/>
        <w:ind w:right="126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Мазаев А.И. Праздник как социально-художественное явление. 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–М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.: Наука.1978.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59" w:lineRule="auto"/>
        <w:ind w:right="126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Массовые праздники и зрелища. Сборник статей. 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–М</w:t>
      </w:r>
      <w:proofErr w:type="gramEnd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.: Искусство,1961.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59" w:lineRule="auto"/>
        <w:ind w:right="109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Мейерхольд В.Э. Статьи. Речи. Письма. - М.:Искусство,1968.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59" w:lineRule="auto"/>
        <w:ind w:right="107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pacing w:val="-3"/>
          <w:sz w:val="28"/>
          <w:szCs w:val="28"/>
        </w:rPr>
        <w:t xml:space="preserve">Марджанишвили (Марджанов) К.А.Воспоминания, статьи </w:t>
      </w:r>
      <w:r w:rsidRPr="00BE30F6">
        <w:rPr>
          <w:rFonts w:ascii="Times New Roman Tj" w:hAnsi="Times New Roman Tj"/>
          <w:sz w:val="28"/>
          <w:szCs w:val="28"/>
        </w:rPr>
        <w:t>и доклады. Тбилиси,1958.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44" w:lineRule="exact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Мочалов Ю. Композиция сценического пространства.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7"/>
        </w:numPr>
        <w:tabs>
          <w:tab w:val="left" w:pos="296"/>
        </w:tabs>
        <w:spacing w:before="19" w:line="240" w:lineRule="auto"/>
        <w:ind w:right="126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hAnsi="Times New Roman Tj"/>
          <w:sz w:val="28"/>
          <w:szCs w:val="28"/>
        </w:rPr>
        <w:t>М.: Просвещение,1981.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Наши праздники. – М.: Политиздат,1978.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Праздники, обряды, традиции. Сборник. – М.,1976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59" w:lineRule="auto"/>
        <w:ind w:right="108" w:firstLine="397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 xml:space="preserve">Попов </w:t>
      </w: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А. О </w:t>
      </w: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 xml:space="preserve">художественной целостности спектакля. </w:t>
      </w:r>
      <w:proofErr w:type="gramStart"/>
      <w:r w:rsidRPr="00BE30F6">
        <w:rPr>
          <w:rFonts w:ascii="Times New Roman Tj" w:eastAsia="Times New Roman Tj" w:hAnsi="Times New Roman Tj" w:cs="Times New Roman Tj"/>
          <w:sz w:val="28"/>
          <w:szCs w:val="28"/>
        </w:rPr>
        <w:t>–</w:t>
      </w: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>М</w:t>
      </w:r>
      <w:proofErr w:type="gramEnd"/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>.:</w:t>
      </w: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Искусство,1957.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line="244" w:lineRule="exact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lastRenderedPageBreak/>
        <w:t>Покровский В.А. Об оперной режиссуре. – М.,1973.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40" w:lineRule="auto"/>
        <w:ind w:left="833" w:right="126" w:hanging="323"/>
        <w:contextualSpacing w:val="0"/>
        <w:jc w:val="left"/>
        <w:rPr>
          <w:rFonts w:ascii="Times New Roman Tj" w:eastAsia="Times New Roman Tj" w:hAnsi="Times New Roman Tj" w:cs="Times New Roman Tj"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Режиссура массовых  зрелищ. – Харьков,1972.</w:t>
      </w:r>
    </w:p>
    <w:p w:rsidR="00FF3D4F" w:rsidRPr="00BE30F6" w:rsidRDefault="00FF3D4F" w:rsidP="00FF3D4F">
      <w:pPr>
        <w:pStyle w:val="af6"/>
        <w:widowControl w:val="0"/>
        <w:numPr>
          <w:ilvl w:val="0"/>
          <w:numId w:val="11"/>
        </w:numPr>
        <w:tabs>
          <w:tab w:val="left" w:pos="834"/>
        </w:tabs>
        <w:spacing w:before="19" w:line="240" w:lineRule="auto"/>
        <w:ind w:right="108" w:firstLine="708"/>
        <w:contextualSpacing w:val="0"/>
        <w:jc w:val="both"/>
        <w:rPr>
          <w:rFonts w:ascii="Times New Roman Tj" w:hAnsi="Times New Roman Tj"/>
          <w:b/>
          <w:sz w:val="28"/>
          <w:szCs w:val="28"/>
        </w:rPr>
      </w:pP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 xml:space="preserve">Режиссёр клубных массовых представлений </w:t>
      </w:r>
      <w:r w:rsidRPr="00BE30F6">
        <w:rPr>
          <w:rFonts w:ascii="Times New Roman Tj" w:eastAsia="Times New Roman Tj" w:hAnsi="Times New Roman Tj" w:cs="Times New Roman Tj"/>
          <w:sz w:val="28"/>
          <w:szCs w:val="28"/>
        </w:rPr>
        <w:t xml:space="preserve">и </w:t>
      </w:r>
      <w:r w:rsidRPr="00BE30F6">
        <w:rPr>
          <w:rFonts w:ascii="Times New Roman Tj" w:eastAsia="Times New Roman Tj" w:hAnsi="Times New Roman Tj" w:cs="Times New Roman Tj"/>
          <w:spacing w:val="-3"/>
          <w:sz w:val="28"/>
          <w:szCs w:val="28"/>
        </w:rPr>
        <w:t xml:space="preserve">праздников. </w:t>
      </w:r>
      <w:r w:rsidRPr="00BE30F6">
        <w:rPr>
          <w:rFonts w:ascii="Times New Roman Tj" w:eastAsia="Times New Roman Tj" w:hAnsi="Times New Roman Tj" w:cs="Times New Roman Tj"/>
          <w:sz w:val="28"/>
          <w:szCs w:val="28"/>
        </w:rPr>
        <w:t>(Методические рекомендации). – Л.: ЛГИК,1980.</w:t>
      </w:r>
    </w:p>
    <w:p w:rsidR="00FF3D4F" w:rsidRDefault="00FF3D4F" w:rsidP="00FF3D4F"/>
    <w:p w:rsidR="008B27A2" w:rsidRDefault="008B27A2" w:rsidP="000D6B3F">
      <w:pPr>
        <w:spacing w:after="0" w:line="240" w:lineRule="auto"/>
        <w:ind w:firstLine="720"/>
        <w:jc w:val="both"/>
        <w:rPr>
          <w:rFonts w:ascii="Times New Roman Tj" w:hAnsi="Times New Roman Tj"/>
          <w:b/>
          <w:sz w:val="28"/>
          <w:szCs w:val="28"/>
        </w:rPr>
      </w:pPr>
    </w:p>
    <w:sectPr w:rsidR="008B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3F0"/>
    <w:multiLevelType w:val="hybridMultilevel"/>
    <w:tmpl w:val="6CA2EF42"/>
    <w:lvl w:ilvl="0" w:tplc="C9DC954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 Tj" w:hAnsi="Times New Roman Tj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20780"/>
    <w:multiLevelType w:val="hybridMultilevel"/>
    <w:tmpl w:val="D6E8FFF0"/>
    <w:lvl w:ilvl="0" w:tplc="42CCD706">
      <w:start w:val="1"/>
      <w:numFmt w:val="bullet"/>
      <w:lvlText w:val="–"/>
      <w:lvlJc w:val="left"/>
      <w:pPr>
        <w:ind w:left="295" w:hanging="182"/>
      </w:pPr>
      <w:rPr>
        <w:rFonts w:ascii="Times New Roman Tj" w:eastAsia="Times New Roman Tj" w:hAnsi="Times New Roman Tj" w:hint="default"/>
        <w:color w:val="231F20"/>
        <w:w w:val="100"/>
        <w:sz w:val="22"/>
        <w:szCs w:val="22"/>
      </w:rPr>
    </w:lvl>
    <w:lvl w:ilvl="1" w:tplc="BC1C2CF6">
      <w:start w:val="1"/>
      <w:numFmt w:val="bullet"/>
      <w:lvlText w:val="•"/>
      <w:lvlJc w:val="left"/>
      <w:pPr>
        <w:ind w:left="933" w:hanging="182"/>
      </w:pPr>
      <w:rPr>
        <w:rFonts w:hint="default"/>
      </w:rPr>
    </w:lvl>
    <w:lvl w:ilvl="2" w:tplc="67C695F6">
      <w:start w:val="1"/>
      <w:numFmt w:val="bullet"/>
      <w:lvlText w:val="•"/>
      <w:lvlJc w:val="left"/>
      <w:pPr>
        <w:ind w:left="1566" w:hanging="182"/>
      </w:pPr>
      <w:rPr>
        <w:rFonts w:hint="default"/>
      </w:rPr>
    </w:lvl>
    <w:lvl w:ilvl="3" w:tplc="8E64FC1C">
      <w:start w:val="1"/>
      <w:numFmt w:val="bullet"/>
      <w:lvlText w:val="•"/>
      <w:lvlJc w:val="left"/>
      <w:pPr>
        <w:ind w:left="2199" w:hanging="182"/>
      </w:pPr>
      <w:rPr>
        <w:rFonts w:hint="default"/>
      </w:rPr>
    </w:lvl>
    <w:lvl w:ilvl="4" w:tplc="4A204182">
      <w:start w:val="1"/>
      <w:numFmt w:val="bullet"/>
      <w:lvlText w:val="•"/>
      <w:lvlJc w:val="left"/>
      <w:pPr>
        <w:ind w:left="2832" w:hanging="182"/>
      </w:pPr>
      <w:rPr>
        <w:rFonts w:hint="default"/>
      </w:rPr>
    </w:lvl>
    <w:lvl w:ilvl="5" w:tplc="A7CA8692">
      <w:start w:val="1"/>
      <w:numFmt w:val="bullet"/>
      <w:lvlText w:val="•"/>
      <w:lvlJc w:val="left"/>
      <w:pPr>
        <w:ind w:left="3465" w:hanging="182"/>
      </w:pPr>
      <w:rPr>
        <w:rFonts w:hint="default"/>
      </w:rPr>
    </w:lvl>
    <w:lvl w:ilvl="6" w:tplc="21809C92">
      <w:start w:val="1"/>
      <w:numFmt w:val="bullet"/>
      <w:lvlText w:val="•"/>
      <w:lvlJc w:val="left"/>
      <w:pPr>
        <w:ind w:left="4098" w:hanging="182"/>
      </w:pPr>
      <w:rPr>
        <w:rFonts w:hint="default"/>
      </w:rPr>
    </w:lvl>
    <w:lvl w:ilvl="7" w:tplc="31F844C0">
      <w:start w:val="1"/>
      <w:numFmt w:val="bullet"/>
      <w:lvlText w:val="•"/>
      <w:lvlJc w:val="left"/>
      <w:pPr>
        <w:ind w:left="4731" w:hanging="182"/>
      </w:pPr>
      <w:rPr>
        <w:rFonts w:hint="default"/>
      </w:rPr>
    </w:lvl>
    <w:lvl w:ilvl="8" w:tplc="E87EBCE8">
      <w:start w:val="1"/>
      <w:numFmt w:val="bullet"/>
      <w:lvlText w:val="•"/>
      <w:lvlJc w:val="left"/>
      <w:pPr>
        <w:ind w:left="5364" w:hanging="182"/>
      </w:pPr>
      <w:rPr>
        <w:rFonts w:hint="default"/>
      </w:rPr>
    </w:lvl>
  </w:abstractNum>
  <w:abstractNum w:abstractNumId="2">
    <w:nsid w:val="4ACC418A"/>
    <w:multiLevelType w:val="hybridMultilevel"/>
    <w:tmpl w:val="73669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666D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4F0B7D"/>
    <w:multiLevelType w:val="hybridMultilevel"/>
    <w:tmpl w:val="D9EAA182"/>
    <w:lvl w:ilvl="0" w:tplc="84A4FB28">
      <w:start w:val="1"/>
      <w:numFmt w:val="decimal"/>
      <w:lvlText w:val="%1."/>
      <w:lvlJc w:val="left"/>
      <w:pPr>
        <w:ind w:left="850" w:hanging="324"/>
        <w:jc w:val="left"/>
      </w:pPr>
      <w:rPr>
        <w:rFonts w:ascii="Times New Roman Tj" w:eastAsia="Times New Roman Tj" w:hAnsi="Times New Roman Tj" w:hint="default"/>
        <w:color w:val="231F20"/>
        <w:w w:val="100"/>
        <w:sz w:val="22"/>
        <w:szCs w:val="22"/>
      </w:rPr>
    </w:lvl>
    <w:lvl w:ilvl="1" w:tplc="D19CC954">
      <w:start w:val="1"/>
      <w:numFmt w:val="bullet"/>
      <w:lvlText w:val="•"/>
      <w:lvlJc w:val="left"/>
      <w:pPr>
        <w:ind w:left="1511" w:hanging="324"/>
      </w:pPr>
      <w:rPr>
        <w:rFonts w:hint="default"/>
      </w:rPr>
    </w:lvl>
    <w:lvl w:ilvl="2" w:tplc="1B724D96">
      <w:start w:val="1"/>
      <w:numFmt w:val="bullet"/>
      <w:lvlText w:val="•"/>
      <w:lvlJc w:val="left"/>
      <w:pPr>
        <w:ind w:left="2162" w:hanging="324"/>
      </w:pPr>
      <w:rPr>
        <w:rFonts w:hint="default"/>
      </w:rPr>
    </w:lvl>
    <w:lvl w:ilvl="3" w:tplc="DE00570A">
      <w:start w:val="1"/>
      <w:numFmt w:val="bullet"/>
      <w:lvlText w:val="•"/>
      <w:lvlJc w:val="left"/>
      <w:pPr>
        <w:ind w:left="2813" w:hanging="324"/>
      </w:pPr>
      <w:rPr>
        <w:rFonts w:hint="default"/>
      </w:rPr>
    </w:lvl>
    <w:lvl w:ilvl="4" w:tplc="76C2861E">
      <w:start w:val="1"/>
      <w:numFmt w:val="bullet"/>
      <w:lvlText w:val="•"/>
      <w:lvlJc w:val="left"/>
      <w:pPr>
        <w:ind w:left="3464" w:hanging="324"/>
      </w:pPr>
      <w:rPr>
        <w:rFonts w:hint="default"/>
      </w:rPr>
    </w:lvl>
    <w:lvl w:ilvl="5" w:tplc="C64CD8D2">
      <w:start w:val="1"/>
      <w:numFmt w:val="bullet"/>
      <w:lvlText w:val="•"/>
      <w:lvlJc w:val="left"/>
      <w:pPr>
        <w:ind w:left="4115" w:hanging="324"/>
      </w:pPr>
      <w:rPr>
        <w:rFonts w:hint="default"/>
      </w:rPr>
    </w:lvl>
    <w:lvl w:ilvl="6" w:tplc="90D85C38">
      <w:start w:val="1"/>
      <w:numFmt w:val="bullet"/>
      <w:lvlText w:val="•"/>
      <w:lvlJc w:val="left"/>
      <w:pPr>
        <w:ind w:left="4766" w:hanging="324"/>
      </w:pPr>
      <w:rPr>
        <w:rFonts w:hint="default"/>
      </w:rPr>
    </w:lvl>
    <w:lvl w:ilvl="7" w:tplc="670E0C5E">
      <w:start w:val="1"/>
      <w:numFmt w:val="bullet"/>
      <w:lvlText w:val="•"/>
      <w:lvlJc w:val="left"/>
      <w:pPr>
        <w:ind w:left="5417" w:hanging="324"/>
      </w:pPr>
      <w:rPr>
        <w:rFonts w:hint="default"/>
      </w:rPr>
    </w:lvl>
    <w:lvl w:ilvl="8" w:tplc="F382527A">
      <w:start w:val="1"/>
      <w:numFmt w:val="bullet"/>
      <w:lvlText w:val="•"/>
      <w:lvlJc w:val="left"/>
      <w:pPr>
        <w:ind w:left="6068" w:hanging="324"/>
      </w:pPr>
      <w:rPr>
        <w:rFonts w:hint="default"/>
      </w:rPr>
    </w:lvl>
  </w:abstractNum>
  <w:abstractNum w:abstractNumId="4">
    <w:nsid w:val="53BB6988"/>
    <w:multiLevelType w:val="hybridMultilevel"/>
    <w:tmpl w:val="84D6949C"/>
    <w:lvl w:ilvl="0" w:tplc="8DFA4BBC">
      <w:start w:val="8"/>
      <w:numFmt w:val="decimal"/>
      <w:lvlText w:val="%1."/>
      <w:lvlJc w:val="left"/>
      <w:pPr>
        <w:ind w:left="850" w:hanging="324"/>
        <w:jc w:val="left"/>
      </w:pPr>
      <w:rPr>
        <w:rFonts w:ascii="Times New Roman Tj" w:eastAsia="Times New Roman Tj" w:hAnsi="Times New Roman Tj" w:hint="default"/>
        <w:color w:val="231F20"/>
        <w:w w:val="100"/>
        <w:sz w:val="22"/>
        <w:szCs w:val="22"/>
      </w:rPr>
    </w:lvl>
    <w:lvl w:ilvl="1" w:tplc="E6608808">
      <w:start w:val="1"/>
      <w:numFmt w:val="bullet"/>
      <w:lvlText w:val="•"/>
      <w:lvlJc w:val="left"/>
      <w:pPr>
        <w:ind w:left="1511" w:hanging="324"/>
      </w:pPr>
      <w:rPr>
        <w:rFonts w:hint="default"/>
      </w:rPr>
    </w:lvl>
    <w:lvl w:ilvl="2" w:tplc="26B09F32">
      <w:start w:val="1"/>
      <w:numFmt w:val="bullet"/>
      <w:lvlText w:val="•"/>
      <w:lvlJc w:val="left"/>
      <w:pPr>
        <w:ind w:left="2162" w:hanging="324"/>
      </w:pPr>
      <w:rPr>
        <w:rFonts w:hint="default"/>
      </w:rPr>
    </w:lvl>
    <w:lvl w:ilvl="3" w:tplc="DA54869E">
      <w:start w:val="1"/>
      <w:numFmt w:val="bullet"/>
      <w:lvlText w:val="•"/>
      <w:lvlJc w:val="left"/>
      <w:pPr>
        <w:ind w:left="2813" w:hanging="324"/>
      </w:pPr>
      <w:rPr>
        <w:rFonts w:hint="default"/>
      </w:rPr>
    </w:lvl>
    <w:lvl w:ilvl="4" w:tplc="C5E0D998">
      <w:start w:val="1"/>
      <w:numFmt w:val="bullet"/>
      <w:lvlText w:val="•"/>
      <w:lvlJc w:val="left"/>
      <w:pPr>
        <w:ind w:left="3464" w:hanging="324"/>
      </w:pPr>
      <w:rPr>
        <w:rFonts w:hint="default"/>
      </w:rPr>
    </w:lvl>
    <w:lvl w:ilvl="5" w:tplc="297243F2">
      <w:start w:val="1"/>
      <w:numFmt w:val="bullet"/>
      <w:lvlText w:val="•"/>
      <w:lvlJc w:val="left"/>
      <w:pPr>
        <w:ind w:left="4115" w:hanging="324"/>
      </w:pPr>
      <w:rPr>
        <w:rFonts w:hint="default"/>
      </w:rPr>
    </w:lvl>
    <w:lvl w:ilvl="6" w:tplc="276A8644">
      <w:start w:val="1"/>
      <w:numFmt w:val="bullet"/>
      <w:lvlText w:val="•"/>
      <w:lvlJc w:val="left"/>
      <w:pPr>
        <w:ind w:left="4766" w:hanging="324"/>
      </w:pPr>
      <w:rPr>
        <w:rFonts w:hint="default"/>
      </w:rPr>
    </w:lvl>
    <w:lvl w:ilvl="7" w:tplc="4AFAC4C8">
      <w:start w:val="1"/>
      <w:numFmt w:val="bullet"/>
      <w:lvlText w:val="•"/>
      <w:lvlJc w:val="left"/>
      <w:pPr>
        <w:ind w:left="5417" w:hanging="324"/>
      </w:pPr>
      <w:rPr>
        <w:rFonts w:hint="default"/>
      </w:rPr>
    </w:lvl>
    <w:lvl w:ilvl="8" w:tplc="D3E21F6A">
      <w:start w:val="1"/>
      <w:numFmt w:val="bullet"/>
      <w:lvlText w:val="•"/>
      <w:lvlJc w:val="left"/>
      <w:pPr>
        <w:ind w:left="6068" w:hanging="324"/>
      </w:pPr>
      <w:rPr>
        <w:rFonts w:hint="default"/>
      </w:rPr>
    </w:lvl>
  </w:abstractNum>
  <w:abstractNum w:abstractNumId="5">
    <w:nsid w:val="5A000665"/>
    <w:multiLevelType w:val="hybridMultilevel"/>
    <w:tmpl w:val="04F21C58"/>
    <w:lvl w:ilvl="0" w:tplc="CBE6E262">
      <w:start w:val="1"/>
      <w:numFmt w:val="decimal"/>
      <w:lvlText w:val="%1."/>
      <w:lvlJc w:val="left"/>
      <w:pPr>
        <w:ind w:left="113" w:hanging="324"/>
        <w:jc w:val="right"/>
      </w:pPr>
      <w:rPr>
        <w:rFonts w:ascii="Times New Roman Tj" w:eastAsia="Times New Roman Tj" w:hAnsi="Times New Roman Tj" w:hint="default"/>
        <w:color w:val="231F20"/>
        <w:spacing w:val="-4"/>
        <w:w w:val="102"/>
        <w:sz w:val="22"/>
        <w:szCs w:val="22"/>
      </w:rPr>
    </w:lvl>
    <w:lvl w:ilvl="1" w:tplc="84F421AE">
      <w:start w:val="1"/>
      <w:numFmt w:val="bullet"/>
      <w:lvlText w:val="•"/>
      <w:lvlJc w:val="left"/>
      <w:pPr>
        <w:ind w:left="771" w:hanging="324"/>
      </w:pPr>
      <w:rPr>
        <w:rFonts w:hint="default"/>
      </w:rPr>
    </w:lvl>
    <w:lvl w:ilvl="2" w:tplc="9A64980C">
      <w:start w:val="1"/>
      <w:numFmt w:val="bullet"/>
      <w:lvlText w:val="•"/>
      <w:lvlJc w:val="left"/>
      <w:pPr>
        <w:ind w:left="1422" w:hanging="324"/>
      </w:pPr>
      <w:rPr>
        <w:rFonts w:hint="default"/>
      </w:rPr>
    </w:lvl>
    <w:lvl w:ilvl="3" w:tplc="8548AB64">
      <w:start w:val="1"/>
      <w:numFmt w:val="bullet"/>
      <w:lvlText w:val="•"/>
      <w:lvlJc w:val="left"/>
      <w:pPr>
        <w:ind w:left="2073" w:hanging="324"/>
      </w:pPr>
      <w:rPr>
        <w:rFonts w:hint="default"/>
      </w:rPr>
    </w:lvl>
    <w:lvl w:ilvl="4" w:tplc="CC68378C">
      <w:start w:val="1"/>
      <w:numFmt w:val="bullet"/>
      <w:lvlText w:val="•"/>
      <w:lvlJc w:val="left"/>
      <w:pPr>
        <w:ind w:left="2724" w:hanging="324"/>
      </w:pPr>
      <w:rPr>
        <w:rFonts w:hint="default"/>
      </w:rPr>
    </w:lvl>
    <w:lvl w:ilvl="5" w:tplc="566CC494">
      <w:start w:val="1"/>
      <w:numFmt w:val="bullet"/>
      <w:lvlText w:val="•"/>
      <w:lvlJc w:val="left"/>
      <w:pPr>
        <w:ind w:left="3375" w:hanging="324"/>
      </w:pPr>
      <w:rPr>
        <w:rFonts w:hint="default"/>
      </w:rPr>
    </w:lvl>
    <w:lvl w:ilvl="6" w:tplc="0786FB70">
      <w:start w:val="1"/>
      <w:numFmt w:val="bullet"/>
      <w:lvlText w:val="•"/>
      <w:lvlJc w:val="left"/>
      <w:pPr>
        <w:ind w:left="4026" w:hanging="324"/>
      </w:pPr>
      <w:rPr>
        <w:rFonts w:hint="default"/>
      </w:rPr>
    </w:lvl>
    <w:lvl w:ilvl="7" w:tplc="C494F1E0">
      <w:start w:val="1"/>
      <w:numFmt w:val="bullet"/>
      <w:lvlText w:val="•"/>
      <w:lvlJc w:val="left"/>
      <w:pPr>
        <w:ind w:left="4677" w:hanging="324"/>
      </w:pPr>
      <w:rPr>
        <w:rFonts w:hint="default"/>
      </w:rPr>
    </w:lvl>
    <w:lvl w:ilvl="8" w:tplc="A34C0266">
      <w:start w:val="1"/>
      <w:numFmt w:val="bullet"/>
      <w:lvlText w:val="•"/>
      <w:lvlJc w:val="left"/>
      <w:pPr>
        <w:ind w:left="5328" w:hanging="324"/>
      </w:pPr>
      <w:rPr>
        <w:rFonts w:hint="default"/>
      </w:rPr>
    </w:lvl>
  </w:abstractNum>
  <w:abstractNum w:abstractNumId="6">
    <w:nsid w:val="684620CC"/>
    <w:multiLevelType w:val="hybridMultilevel"/>
    <w:tmpl w:val="F31ADD7E"/>
    <w:lvl w:ilvl="0" w:tplc="AF56EF4A">
      <w:start w:val="1"/>
      <w:numFmt w:val="russianLower"/>
      <w:lvlText w:val="%1)"/>
      <w:lvlJc w:val="left"/>
      <w:pPr>
        <w:ind w:left="1146" w:hanging="360"/>
      </w:pPr>
      <w:rPr>
        <w:rFonts w:cs="Times New Roman"/>
        <w:b w:val="0"/>
        <w:sz w:val="28"/>
        <w:szCs w:val="28"/>
      </w:rPr>
    </w:lvl>
    <w:lvl w:ilvl="1" w:tplc="A704D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6C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B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7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D07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C2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2E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47737"/>
    <w:multiLevelType w:val="hybridMultilevel"/>
    <w:tmpl w:val="7A1E6374"/>
    <w:lvl w:ilvl="0" w:tplc="D4A0B0C4">
      <w:start w:val="1"/>
      <w:numFmt w:val="decimal"/>
      <w:lvlText w:val="%1."/>
      <w:lvlJc w:val="left"/>
      <w:pPr>
        <w:ind w:left="113" w:hanging="324"/>
        <w:jc w:val="right"/>
      </w:pPr>
      <w:rPr>
        <w:rFonts w:ascii="Times New Roman Tj" w:eastAsia="Times New Roman Tj" w:hAnsi="Times New Roman Tj" w:hint="default"/>
        <w:color w:val="231F20"/>
        <w:w w:val="100"/>
        <w:sz w:val="22"/>
        <w:szCs w:val="22"/>
      </w:rPr>
    </w:lvl>
    <w:lvl w:ilvl="1" w:tplc="C82E4A60">
      <w:start w:val="1"/>
      <w:numFmt w:val="bullet"/>
      <w:lvlText w:val="•"/>
      <w:lvlJc w:val="left"/>
      <w:pPr>
        <w:ind w:left="771" w:hanging="324"/>
      </w:pPr>
      <w:rPr>
        <w:rFonts w:hint="default"/>
      </w:rPr>
    </w:lvl>
    <w:lvl w:ilvl="2" w:tplc="9B127E3A">
      <w:start w:val="1"/>
      <w:numFmt w:val="bullet"/>
      <w:lvlText w:val="•"/>
      <w:lvlJc w:val="left"/>
      <w:pPr>
        <w:ind w:left="1422" w:hanging="324"/>
      </w:pPr>
      <w:rPr>
        <w:rFonts w:hint="default"/>
      </w:rPr>
    </w:lvl>
    <w:lvl w:ilvl="3" w:tplc="E7901010">
      <w:start w:val="1"/>
      <w:numFmt w:val="bullet"/>
      <w:lvlText w:val="•"/>
      <w:lvlJc w:val="left"/>
      <w:pPr>
        <w:ind w:left="2073" w:hanging="324"/>
      </w:pPr>
      <w:rPr>
        <w:rFonts w:hint="default"/>
      </w:rPr>
    </w:lvl>
    <w:lvl w:ilvl="4" w:tplc="8780D0F0">
      <w:start w:val="1"/>
      <w:numFmt w:val="bullet"/>
      <w:lvlText w:val="•"/>
      <w:lvlJc w:val="left"/>
      <w:pPr>
        <w:ind w:left="2724" w:hanging="324"/>
      </w:pPr>
      <w:rPr>
        <w:rFonts w:hint="default"/>
      </w:rPr>
    </w:lvl>
    <w:lvl w:ilvl="5" w:tplc="2B46A5FE">
      <w:start w:val="1"/>
      <w:numFmt w:val="bullet"/>
      <w:lvlText w:val="•"/>
      <w:lvlJc w:val="left"/>
      <w:pPr>
        <w:ind w:left="3375" w:hanging="324"/>
      </w:pPr>
      <w:rPr>
        <w:rFonts w:hint="default"/>
      </w:rPr>
    </w:lvl>
    <w:lvl w:ilvl="6" w:tplc="A48E6F92">
      <w:start w:val="1"/>
      <w:numFmt w:val="bullet"/>
      <w:lvlText w:val="•"/>
      <w:lvlJc w:val="left"/>
      <w:pPr>
        <w:ind w:left="4026" w:hanging="324"/>
      </w:pPr>
      <w:rPr>
        <w:rFonts w:hint="default"/>
      </w:rPr>
    </w:lvl>
    <w:lvl w:ilvl="7" w:tplc="A11882BC">
      <w:start w:val="1"/>
      <w:numFmt w:val="bullet"/>
      <w:lvlText w:val="•"/>
      <w:lvlJc w:val="left"/>
      <w:pPr>
        <w:ind w:left="4677" w:hanging="324"/>
      </w:pPr>
      <w:rPr>
        <w:rFonts w:hint="default"/>
      </w:rPr>
    </w:lvl>
    <w:lvl w:ilvl="8" w:tplc="0DAA88FC">
      <w:start w:val="1"/>
      <w:numFmt w:val="bullet"/>
      <w:lvlText w:val="•"/>
      <w:lvlJc w:val="left"/>
      <w:pPr>
        <w:ind w:left="5328" w:hanging="32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B3F"/>
    <w:rsid w:val="000D6B3F"/>
    <w:rsid w:val="001D6E73"/>
    <w:rsid w:val="00214C17"/>
    <w:rsid w:val="002B67FE"/>
    <w:rsid w:val="0030336E"/>
    <w:rsid w:val="003C33FC"/>
    <w:rsid w:val="003F71F7"/>
    <w:rsid w:val="005073D6"/>
    <w:rsid w:val="0055645C"/>
    <w:rsid w:val="005D460F"/>
    <w:rsid w:val="005E444D"/>
    <w:rsid w:val="006801ED"/>
    <w:rsid w:val="0073182C"/>
    <w:rsid w:val="008B27A2"/>
    <w:rsid w:val="008D0433"/>
    <w:rsid w:val="008D70CE"/>
    <w:rsid w:val="008E2975"/>
    <w:rsid w:val="009C3153"/>
    <w:rsid w:val="00B20403"/>
    <w:rsid w:val="00BE30F6"/>
    <w:rsid w:val="00C35D09"/>
    <w:rsid w:val="00D15BD6"/>
    <w:rsid w:val="00E03C92"/>
    <w:rsid w:val="00E20699"/>
    <w:rsid w:val="00E60311"/>
    <w:rsid w:val="00E80502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6B3F"/>
    <w:pPr>
      <w:keepNext/>
      <w:spacing w:after="0" w:line="240" w:lineRule="auto"/>
      <w:jc w:val="right"/>
      <w:outlineLvl w:val="0"/>
    </w:pPr>
    <w:rPr>
      <w:rFonts w:ascii="Times New Roman Tj" w:eastAsia="Times New Roman" w:hAnsi="Times New Roman Tj" w:cs="Times New Roman"/>
      <w:b/>
      <w:i/>
      <w:i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D6B3F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D6B3F"/>
    <w:pPr>
      <w:keepNext/>
      <w:spacing w:before="240" w:after="60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D6B3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B3F"/>
    <w:rPr>
      <w:rFonts w:ascii="Times New Roman Tj" w:eastAsia="Times New Roman" w:hAnsi="Times New Roman Tj" w:cs="Times New Roman"/>
      <w:b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semiHidden/>
    <w:rsid w:val="000D6B3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D6B3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D6B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0D6B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uiPriority w:val="99"/>
    <w:semiHidden/>
    <w:unhideWhenUsed/>
    <w:rsid w:val="000D6B3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6B3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D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0D6B3F"/>
    <w:pPr>
      <w:spacing w:after="0"/>
      <w:ind w:firstLine="709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D6B3F"/>
    <w:rPr>
      <w:rFonts w:ascii="Calibri" w:eastAsia="Times New Roman" w:hAnsi="Calibri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6B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D6B3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D6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D6B3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0D6B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rsid w:val="000D6B3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0D6B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0D6B3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0D6B3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D6B3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D6B3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6B3F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0D6B3F"/>
    <w:pPr>
      <w:spacing w:after="120" w:line="480" w:lineRule="auto"/>
      <w:ind w:left="283"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6B3F"/>
    <w:rPr>
      <w:rFonts w:ascii="Calibri" w:eastAsia="Times New Roman" w:hAnsi="Calibri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D6B3F"/>
    <w:pPr>
      <w:spacing w:after="120"/>
      <w:ind w:left="283" w:firstLine="709"/>
      <w:jc w:val="both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6B3F"/>
    <w:rPr>
      <w:rFonts w:ascii="Calibri" w:eastAsia="Times New Roman" w:hAnsi="Calibri" w:cs="Times New Roman"/>
      <w:sz w:val="16"/>
      <w:szCs w:val="16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D6B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6B3F"/>
    <w:rPr>
      <w:rFonts w:ascii="Tahoma" w:eastAsia="Times New Roman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0D6B3F"/>
    <w:rPr>
      <w:lang w:eastAsia="en-US"/>
    </w:rPr>
  </w:style>
  <w:style w:type="paragraph" w:styleId="af5">
    <w:name w:val="No Spacing"/>
    <w:link w:val="af4"/>
    <w:uiPriority w:val="1"/>
    <w:qFormat/>
    <w:rsid w:val="000D6B3F"/>
    <w:pPr>
      <w:spacing w:after="0" w:line="240" w:lineRule="auto"/>
      <w:ind w:firstLine="709"/>
      <w:jc w:val="both"/>
    </w:pPr>
    <w:rPr>
      <w:lang w:eastAsia="en-US"/>
    </w:rPr>
  </w:style>
  <w:style w:type="paragraph" w:styleId="af6">
    <w:name w:val="List Paragraph"/>
    <w:basedOn w:val="a"/>
    <w:uiPriority w:val="1"/>
    <w:qFormat/>
    <w:rsid w:val="000D6B3F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f7">
    <w:name w:val="Основной текст_"/>
    <w:link w:val="11"/>
    <w:locked/>
    <w:rsid w:val="000D6B3F"/>
    <w:rPr>
      <w:sz w:val="21"/>
      <w:shd w:val="clear" w:color="auto" w:fill="FFFFFF"/>
    </w:rPr>
  </w:style>
  <w:style w:type="paragraph" w:customStyle="1" w:styleId="11">
    <w:name w:val="Основной текст11"/>
    <w:basedOn w:val="a"/>
    <w:link w:val="af7"/>
    <w:rsid w:val="000D6B3F"/>
    <w:pPr>
      <w:widowControl w:val="0"/>
      <w:shd w:val="clear" w:color="auto" w:fill="FFFFFF"/>
      <w:spacing w:after="180" w:line="245" w:lineRule="exact"/>
      <w:ind w:hanging="1140"/>
    </w:pPr>
    <w:rPr>
      <w:sz w:val="21"/>
    </w:rPr>
  </w:style>
  <w:style w:type="paragraph" w:customStyle="1" w:styleId="12">
    <w:name w:val="Основной текст1"/>
    <w:basedOn w:val="a"/>
    <w:uiPriority w:val="99"/>
    <w:rsid w:val="000D6B3F"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af8">
    <w:name w:val="Обычный текст"/>
    <w:basedOn w:val="a"/>
    <w:uiPriority w:val="99"/>
    <w:rsid w:val="000D6B3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бычный1"/>
    <w:uiPriority w:val="99"/>
    <w:rsid w:val="000D6B3F"/>
    <w:pPr>
      <w:snapToGrid w:val="0"/>
      <w:spacing w:before="1360" w:after="0" w:line="259" w:lineRule="auto"/>
      <w:ind w:left="50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21">
    <w:name w:val="Style21"/>
    <w:basedOn w:val="a"/>
    <w:uiPriority w:val="99"/>
    <w:rsid w:val="000D6B3F"/>
    <w:pPr>
      <w:widowControl w:val="0"/>
      <w:autoSpaceDE w:val="0"/>
      <w:autoSpaceDN w:val="0"/>
      <w:adjustRightInd w:val="0"/>
      <w:spacing w:after="0" w:line="240" w:lineRule="exact"/>
      <w:ind w:hanging="269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сновной текст5"/>
    <w:basedOn w:val="a"/>
    <w:uiPriority w:val="99"/>
    <w:rsid w:val="000D6B3F"/>
    <w:pPr>
      <w:shd w:val="clear" w:color="auto" w:fill="FFFFFF"/>
      <w:spacing w:after="240" w:line="307" w:lineRule="exact"/>
      <w:ind w:hanging="1000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0D6B3F"/>
    <w:pPr>
      <w:widowControl w:val="0"/>
      <w:spacing w:before="78" w:after="0" w:line="240" w:lineRule="auto"/>
      <w:ind w:left="728"/>
      <w:outlineLvl w:val="1"/>
    </w:pPr>
    <w:rPr>
      <w:rFonts w:ascii="Times New Roman Tj" w:eastAsia="Times New Roman Tj" w:hAnsi="Times New Roman Tj"/>
      <w:b/>
      <w:bCs/>
      <w:sz w:val="20"/>
      <w:szCs w:val="20"/>
      <w:lang w:val="en-US" w:eastAsia="en-US"/>
    </w:rPr>
  </w:style>
  <w:style w:type="character" w:styleId="af9">
    <w:name w:val="footnote reference"/>
    <w:uiPriority w:val="99"/>
    <w:semiHidden/>
    <w:unhideWhenUsed/>
    <w:rsid w:val="000D6B3F"/>
    <w:rPr>
      <w:rFonts w:ascii="Times New Roman" w:hAnsi="Times New Roman" w:cs="Times New Roman" w:hint="default"/>
      <w:vertAlign w:val="superscript"/>
    </w:rPr>
  </w:style>
  <w:style w:type="character" w:styleId="afa">
    <w:name w:val="page number"/>
    <w:basedOn w:val="a0"/>
    <w:uiPriority w:val="99"/>
    <w:semiHidden/>
    <w:unhideWhenUsed/>
    <w:rsid w:val="000D6B3F"/>
    <w:rPr>
      <w:rFonts w:ascii="Times New Roman" w:hAnsi="Times New Roman" w:cs="Times New Roman" w:hint="default"/>
    </w:rPr>
  </w:style>
  <w:style w:type="character" w:styleId="afb">
    <w:name w:val="Placeholder Text"/>
    <w:uiPriority w:val="99"/>
    <w:semiHidden/>
    <w:rsid w:val="000D6B3F"/>
    <w:rPr>
      <w:rFonts w:ascii="Times New Roman" w:hAnsi="Times New Roman" w:cs="Times New Roman" w:hint="default"/>
      <w:color w:val="808080"/>
    </w:rPr>
  </w:style>
  <w:style w:type="character" w:customStyle="1" w:styleId="9pt">
    <w:name w:val="Основной текст + 9 pt"/>
    <w:aliases w:val="Полужирный"/>
    <w:rsid w:val="000D6B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1pt">
    <w:name w:val="Основной текст + 11 pt"/>
    <w:rsid w:val="000D6B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">
    <w:name w:val="Основной текст + 9"/>
    <w:aliases w:val="5 pt,Интервал 0 pt"/>
    <w:rsid w:val="000D6B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FontStyle148">
    <w:name w:val="Font Style148"/>
    <w:uiPriority w:val="99"/>
    <w:rsid w:val="000D6B3F"/>
    <w:rPr>
      <w:rFonts w:ascii="Times New Roman" w:hAnsi="Times New Roman" w:cs="Times New Roman" w:hint="default"/>
      <w:sz w:val="20"/>
      <w:szCs w:val="20"/>
    </w:rPr>
  </w:style>
  <w:style w:type="character" w:customStyle="1" w:styleId="FontStyle141">
    <w:name w:val="Font Style141"/>
    <w:uiPriority w:val="99"/>
    <w:rsid w:val="000D6B3F"/>
    <w:rPr>
      <w:rFonts w:ascii="Times New Roman" w:hAnsi="Times New Roman" w:cs="Times New Roman" w:hint="default"/>
      <w:i/>
      <w:iCs/>
      <w:sz w:val="20"/>
      <w:szCs w:val="20"/>
    </w:rPr>
  </w:style>
  <w:style w:type="table" w:styleId="afc">
    <w:name w:val="Table Grid"/>
    <w:basedOn w:val="a1"/>
    <w:uiPriority w:val="59"/>
    <w:rsid w:val="000D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0D6B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D460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FF3D4F"/>
    <w:pPr>
      <w:widowControl w:val="0"/>
      <w:spacing w:after="0" w:line="240" w:lineRule="auto"/>
      <w:ind w:left="433"/>
      <w:outlineLvl w:val="2"/>
    </w:pPr>
    <w:rPr>
      <w:rFonts w:ascii="Times New Roman Tj" w:eastAsia="Times New Roman Tj" w:hAnsi="Times New Roman Tj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2019-09-14T12:29:00Z</cp:lastPrinted>
  <dcterms:created xsi:type="dcterms:W3CDTF">2006-12-20T02:35:00Z</dcterms:created>
  <dcterms:modified xsi:type="dcterms:W3CDTF">2019-09-14T12:31:00Z</dcterms:modified>
</cp:coreProperties>
</file>