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spellStart"/>
      <w:r>
        <w:rPr>
          <w:rFonts w:ascii="Times New Roman Tj" w:hAnsi="Times New Roman Tj"/>
          <w:b/>
          <w:sz w:val="36"/>
          <w:szCs w:val="28"/>
        </w:rPr>
        <w:t>Вазорати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фарњанги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Љумњурии</w:t>
      </w:r>
      <w:proofErr w:type="spellEnd"/>
      <w:proofErr w:type="gramStart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Т</w:t>
      </w:r>
      <w:proofErr w:type="gramEnd"/>
      <w:r>
        <w:rPr>
          <w:rFonts w:ascii="Times New Roman Tj" w:hAnsi="Times New Roman Tj"/>
          <w:b/>
          <w:sz w:val="36"/>
          <w:szCs w:val="28"/>
        </w:rPr>
        <w:t>ољикистон</w:t>
      </w:r>
      <w:proofErr w:type="spellEnd"/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spellStart"/>
      <w:r>
        <w:rPr>
          <w:rFonts w:ascii="Times New Roman Tj" w:hAnsi="Times New Roman Tj"/>
          <w:b/>
          <w:sz w:val="36"/>
          <w:szCs w:val="28"/>
        </w:rPr>
        <w:t>Донишкадаи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давлатии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фарњанг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ва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санъати</w:t>
      </w:r>
      <w:proofErr w:type="spellEnd"/>
      <w:proofErr w:type="gramStart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Т</w:t>
      </w:r>
      <w:proofErr w:type="gramEnd"/>
      <w:r>
        <w:rPr>
          <w:rFonts w:ascii="Times New Roman Tj" w:hAnsi="Times New Roman Tj"/>
          <w:b/>
          <w:sz w:val="36"/>
          <w:szCs w:val="28"/>
        </w:rPr>
        <w:t>ољикистон</w:t>
      </w:r>
      <w:proofErr w:type="spellEnd"/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gramStart"/>
      <w:r>
        <w:rPr>
          <w:rFonts w:ascii="Times New Roman Tj" w:hAnsi="Times New Roman Tj"/>
          <w:b/>
          <w:sz w:val="36"/>
          <w:szCs w:val="28"/>
        </w:rPr>
        <w:t>ба</w:t>
      </w:r>
      <w:proofErr w:type="gram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номи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М. </w:t>
      </w:r>
      <w:proofErr w:type="spellStart"/>
      <w:r>
        <w:rPr>
          <w:rFonts w:ascii="Times New Roman Tj" w:hAnsi="Times New Roman Tj"/>
          <w:b/>
          <w:sz w:val="36"/>
          <w:szCs w:val="28"/>
        </w:rPr>
        <w:t>Турсунзода</w:t>
      </w:r>
      <w:proofErr w:type="spellEnd"/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spellStart"/>
      <w:r>
        <w:rPr>
          <w:rFonts w:ascii="Times New Roman Tj" w:hAnsi="Times New Roman Tj"/>
          <w:b/>
          <w:sz w:val="36"/>
          <w:szCs w:val="28"/>
        </w:rPr>
        <w:t>Кафедраи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режиссура </w:t>
      </w:r>
      <w:proofErr w:type="spellStart"/>
      <w:r>
        <w:rPr>
          <w:rFonts w:ascii="Times New Roman Tj" w:hAnsi="Times New Roman Tj"/>
          <w:b/>
          <w:sz w:val="36"/>
          <w:szCs w:val="28"/>
        </w:rPr>
        <w:t>ва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продюсерї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С И Л </w:t>
      </w:r>
      <w:proofErr w:type="spellStart"/>
      <w:proofErr w:type="gramStart"/>
      <w:r>
        <w:rPr>
          <w:rFonts w:ascii="Times New Roman Tj" w:hAnsi="Times New Roman Tj"/>
          <w:b/>
          <w:sz w:val="28"/>
          <w:szCs w:val="28"/>
        </w:rPr>
        <w:t>Л</w:t>
      </w:r>
      <w:proofErr w:type="spellEnd"/>
      <w:proofErr w:type="gramEnd"/>
      <w:r>
        <w:rPr>
          <w:rFonts w:ascii="Times New Roman Tj" w:hAnsi="Times New Roman Tj"/>
          <w:b/>
          <w:sz w:val="28"/>
          <w:szCs w:val="28"/>
        </w:rPr>
        <w:t xml:space="preserve"> А Б У С</w:t>
      </w: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(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корї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низоми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кредитї</w:t>
      </w:r>
      <w:proofErr w:type="spellEnd"/>
      <w:r>
        <w:rPr>
          <w:rFonts w:ascii="Times New Roman Tj" w:hAnsi="Times New Roman Tj"/>
          <w:b/>
          <w:sz w:val="28"/>
          <w:szCs w:val="28"/>
        </w:rPr>
        <w:t>)</w:t>
      </w: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Аз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 w:rsidR="006D0EC4">
        <w:rPr>
          <w:rFonts w:ascii="Times New Roman Tj" w:hAnsi="Times New Roman Tj"/>
          <w:b/>
          <w:sz w:val="28"/>
          <w:szCs w:val="28"/>
        </w:rPr>
        <w:t>Таърих</w:t>
      </w:r>
      <w:proofErr w:type="spellEnd"/>
      <w:r w:rsidR="006D0EC4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D0EC4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6D0EC4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D0EC4">
        <w:rPr>
          <w:rFonts w:ascii="Times New Roman Tj" w:hAnsi="Times New Roman Tj"/>
          <w:b/>
          <w:sz w:val="28"/>
          <w:szCs w:val="28"/>
        </w:rPr>
        <w:t>назарияи</w:t>
      </w:r>
      <w:proofErr w:type="spellEnd"/>
      <w:r w:rsidR="006D0EC4">
        <w:rPr>
          <w:rFonts w:ascii="Times New Roman Tj" w:hAnsi="Times New Roman Tj"/>
          <w:b/>
          <w:sz w:val="28"/>
          <w:szCs w:val="28"/>
        </w:rPr>
        <w:t xml:space="preserve"> театр</w:t>
      </w:r>
      <w:r>
        <w:rPr>
          <w:rFonts w:ascii="Times New Roman Tj" w:hAnsi="Times New Roman Tj"/>
          <w:b/>
          <w:sz w:val="28"/>
          <w:szCs w:val="28"/>
        </w:rPr>
        <w:t xml:space="preserve">» </w:t>
      </w: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b/>
          <w:sz w:val="28"/>
          <w:szCs w:val="28"/>
        </w:rPr>
        <w:t>ихтисоси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идњо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FF533B" w:rsidRDefault="00FF533B" w:rsidP="00FF533B">
      <w:pPr>
        <w:tabs>
          <w:tab w:val="left" w:pos="4080"/>
        </w:tabs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ab/>
      </w: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Д У </w:t>
      </w:r>
      <w:proofErr w:type="gramStart"/>
      <w:r>
        <w:rPr>
          <w:rFonts w:ascii="Times New Roman Tj" w:hAnsi="Times New Roman Tj"/>
          <w:b/>
          <w:sz w:val="28"/>
          <w:szCs w:val="28"/>
        </w:rPr>
        <w:t>Ш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 А Н Б Е  - 2019-2020</w:t>
      </w:r>
    </w:p>
    <w:p w:rsidR="00FF533B" w:rsidRDefault="00FF533B" w:rsidP="00FF533B">
      <w:pPr>
        <w:jc w:val="right"/>
        <w:rPr>
          <w:rFonts w:ascii="Times New Roman Tj" w:hAnsi="Times New Roman Tj"/>
          <w:b/>
          <w:sz w:val="28"/>
          <w:szCs w:val="28"/>
        </w:rPr>
      </w:pPr>
    </w:p>
    <w:p w:rsidR="007B3336" w:rsidRDefault="00FF533B" w:rsidP="007B3336">
      <w:pPr>
        <w:ind w:left="4956" w:firstLine="708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lastRenderedPageBreak/>
        <w:t>«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менамоям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 </w:t>
      </w:r>
    </w:p>
    <w:p w:rsidR="00FF533B" w:rsidRDefault="00FF533B" w:rsidP="007B3336">
      <w:pPr>
        <w:ind w:left="4956" w:firstLine="708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ноиби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ректор</w:t>
      </w:r>
      <w:r w:rsidR="007B333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оид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b/>
          <w:sz w:val="28"/>
          <w:szCs w:val="28"/>
        </w:rPr>
        <w:t>ба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FF533B" w:rsidRDefault="00FF533B" w:rsidP="007B3336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и.в</w:t>
      </w:r>
      <w:proofErr w:type="gramStart"/>
      <w:r>
        <w:rPr>
          <w:rFonts w:ascii="Times New Roman Tj" w:hAnsi="Times New Roman Tj"/>
          <w:b/>
          <w:sz w:val="28"/>
          <w:szCs w:val="28"/>
        </w:rPr>
        <w:t>.п</w:t>
      </w:r>
      <w:proofErr w:type="gramEnd"/>
      <w:r>
        <w:rPr>
          <w:rFonts w:ascii="Times New Roman Tj" w:hAnsi="Times New Roman Tj"/>
          <w:b/>
          <w:sz w:val="28"/>
          <w:szCs w:val="28"/>
        </w:rPr>
        <w:t>рофессор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Мирахмедов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Ф                                             </w:t>
      </w:r>
    </w:p>
    <w:p w:rsidR="00FF533B" w:rsidRDefault="00FF533B" w:rsidP="007B3336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</w:t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 xml:space="preserve">________________________                                                                                   </w:t>
      </w:r>
    </w:p>
    <w:p w:rsidR="00FF533B" w:rsidRDefault="00FF533B" w:rsidP="007B3336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</w:t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 w:rsidR="007B3336"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>аз «___» __________ с.2019</w:t>
      </w:r>
    </w:p>
    <w:p w:rsidR="00FF533B" w:rsidRDefault="00FF533B" w:rsidP="00FF533B">
      <w:pPr>
        <w:ind w:left="6372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F533B" w:rsidRDefault="00FF533B" w:rsidP="00FF533B">
      <w:pPr>
        <w:ind w:left="4248"/>
        <w:jc w:val="right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ind w:left="4248"/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С И Л </w:t>
      </w:r>
      <w:proofErr w:type="spellStart"/>
      <w:proofErr w:type="gramStart"/>
      <w:r>
        <w:rPr>
          <w:rFonts w:ascii="Times New Roman Tj" w:hAnsi="Times New Roman Tj"/>
          <w:b/>
          <w:sz w:val="28"/>
          <w:szCs w:val="28"/>
        </w:rPr>
        <w:t>Л</w:t>
      </w:r>
      <w:proofErr w:type="spellEnd"/>
      <w:proofErr w:type="gramEnd"/>
      <w:r>
        <w:rPr>
          <w:rFonts w:ascii="Times New Roman Tj" w:hAnsi="Times New Roman Tj"/>
          <w:b/>
          <w:sz w:val="28"/>
          <w:szCs w:val="28"/>
        </w:rPr>
        <w:t xml:space="preserve"> А Б У С                                                                                                </w:t>
      </w: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Аз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 w:rsidR="006D0EC4">
        <w:rPr>
          <w:rFonts w:ascii="Times New Roman Tj" w:hAnsi="Times New Roman Tj"/>
          <w:b/>
          <w:sz w:val="28"/>
          <w:szCs w:val="28"/>
        </w:rPr>
        <w:t>Таърих</w:t>
      </w:r>
      <w:proofErr w:type="spellEnd"/>
      <w:r w:rsidR="006D0EC4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D0EC4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6D0EC4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D0EC4">
        <w:rPr>
          <w:rFonts w:ascii="Times New Roman Tj" w:hAnsi="Times New Roman Tj"/>
          <w:b/>
          <w:sz w:val="28"/>
          <w:szCs w:val="28"/>
        </w:rPr>
        <w:t>назарияи</w:t>
      </w:r>
      <w:proofErr w:type="spellEnd"/>
      <w:r w:rsidR="006D0EC4">
        <w:rPr>
          <w:rFonts w:ascii="Times New Roman Tj" w:hAnsi="Times New Roman Tj"/>
          <w:b/>
          <w:sz w:val="28"/>
          <w:szCs w:val="28"/>
        </w:rPr>
        <w:t xml:space="preserve"> театр</w:t>
      </w:r>
      <w:r>
        <w:rPr>
          <w:rFonts w:ascii="Times New Roman Tj" w:hAnsi="Times New Roman Tj"/>
          <w:b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b/>
          <w:sz w:val="28"/>
          <w:szCs w:val="28"/>
        </w:rPr>
        <w:t>ихтисоси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идњо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ab/>
      </w:r>
    </w:p>
    <w:p w:rsidR="00FF533B" w:rsidRDefault="00FF533B" w:rsidP="00FF533B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Шакли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тањсил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 Tj" w:hAnsi="Times New Roman Tj"/>
          <w:b/>
          <w:sz w:val="28"/>
          <w:szCs w:val="28"/>
        </w:rPr>
        <w:t>р</w:t>
      </w:r>
      <w:proofErr w:type="gramEnd"/>
      <w:r>
        <w:rPr>
          <w:rFonts w:ascii="Times New Roman Tj" w:hAnsi="Times New Roman Tj"/>
          <w:b/>
          <w:sz w:val="28"/>
          <w:szCs w:val="28"/>
        </w:rPr>
        <w:t>ўзона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        </w:t>
      </w:r>
    </w:p>
    <w:p w:rsidR="00FF533B" w:rsidRDefault="00FF533B" w:rsidP="00FF533B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Курси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-</w:t>
      </w:r>
      <w:r w:rsidR="00FD366B">
        <w:rPr>
          <w:rFonts w:ascii="Times New Roman Tj" w:hAnsi="Times New Roman Tj"/>
          <w:b/>
          <w:sz w:val="28"/>
          <w:szCs w:val="28"/>
        </w:rPr>
        <w:t>3</w:t>
      </w: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Нимсолаи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-1                  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Миќдори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кредитњо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– 3                  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Шакли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назорат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:                          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санљиши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фосилавї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1, 2;                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имтињони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љамъбастї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- </w:t>
      </w:r>
      <w:proofErr w:type="spellStart"/>
      <w:r>
        <w:rPr>
          <w:rFonts w:ascii="Times New Roman Tj" w:hAnsi="Times New Roman Tj"/>
          <w:b/>
          <w:sz w:val="28"/>
          <w:szCs w:val="28"/>
        </w:rPr>
        <w:t>эљодї</w:t>
      </w:r>
      <w:proofErr w:type="spellEnd"/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B3336" w:rsidRDefault="007B3336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B3336" w:rsidRDefault="007B3336" w:rsidP="00FF533B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  <w:bookmarkStart w:id="0" w:name="_GoBack"/>
      <w:bookmarkEnd w:id="0"/>
      <w:r>
        <w:rPr>
          <w:rFonts w:ascii="Times New Roman Tj" w:hAnsi="Times New Roman Tj"/>
          <w:b/>
          <w:sz w:val="28"/>
          <w:szCs w:val="28"/>
        </w:rPr>
        <w:t>Д У Ш А Н Б Е – 2019-2020</w:t>
      </w:r>
    </w:p>
    <w:p w:rsidR="00FF533B" w:rsidRDefault="00FF533B" w:rsidP="00FF533B">
      <w:pPr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lastRenderedPageBreak/>
        <w:t>Факултети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sz w:val="28"/>
          <w:szCs w:val="28"/>
        </w:rPr>
        <w:t>Фарњангшиносї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 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Кафедраи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режиссура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продюсерї</w:t>
      </w:r>
      <w:proofErr w:type="spellEnd"/>
    </w:p>
    <w:p w:rsidR="00FF533B" w:rsidRDefault="00FF533B" w:rsidP="00FF533B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Силлабуси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 w:rsidR="006D0EC4">
        <w:rPr>
          <w:rFonts w:ascii="Times New Roman Tj" w:hAnsi="Times New Roman Tj"/>
          <w:b/>
          <w:sz w:val="28"/>
          <w:szCs w:val="28"/>
        </w:rPr>
        <w:t>Таърих</w:t>
      </w:r>
      <w:proofErr w:type="spellEnd"/>
      <w:r w:rsidR="006D0EC4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D0EC4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6D0EC4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D0EC4">
        <w:rPr>
          <w:rFonts w:ascii="Times New Roman Tj" w:hAnsi="Times New Roman Tj"/>
          <w:b/>
          <w:sz w:val="28"/>
          <w:szCs w:val="28"/>
        </w:rPr>
        <w:t>назарияи</w:t>
      </w:r>
      <w:proofErr w:type="spellEnd"/>
      <w:r w:rsidR="006D0EC4">
        <w:rPr>
          <w:rFonts w:ascii="Times New Roman Tj" w:hAnsi="Times New Roman Tj"/>
          <w:b/>
          <w:sz w:val="28"/>
          <w:szCs w:val="28"/>
        </w:rPr>
        <w:t xml:space="preserve"> театр</w:t>
      </w:r>
      <w:r>
        <w:rPr>
          <w:rFonts w:ascii="Times New Roman Tj" w:hAnsi="Times New Roman Tj"/>
          <w:b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b/>
          <w:sz w:val="28"/>
          <w:szCs w:val="28"/>
        </w:rPr>
        <w:t>мутобиќи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талаботи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стандарти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тањсилоти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олии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касбї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ихтисоси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идњои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ДДФСТ </w:t>
      </w:r>
      <w:proofErr w:type="gramStart"/>
      <w:r>
        <w:rPr>
          <w:rFonts w:ascii="Times New Roman Tj" w:hAnsi="Times New Roman Tj"/>
          <w:b/>
          <w:sz w:val="28"/>
          <w:szCs w:val="28"/>
        </w:rPr>
        <w:t>ба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М.Турсунзода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тартиб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b/>
          <w:sz w:val="28"/>
          <w:szCs w:val="28"/>
        </w:rPr>
        <w:t>.</w:t>
      </w:r>
    </w:p>
    <w:p w:rsidR="00FF533B" w:rsidRDefault="00FF533B" w:rsidP="00FF533B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Мураттиб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r w:rsidR="006D0EC4">
        <w:rPr>
          <w:rFonts w:ascii="Times New Roman Tj" w:hAnsi="Times New Roman Tj"/>
          <w:b/>
          <w:sz w:val="28"/>
          <w:szCs w:val="28"/>
        </w:rPr>
        <w:t>Зоњири</w:t>
      </w:r>
      <w:proofErr w:type="spellEnd"/>
      <w:r w:rsidR="006D0EC4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D0EC4">
        <w:rPr>
          <w:rFonts w:ascii="Times New Roman Tj" w:hAnsi="Times New Roman Tj"/>
          <w:b/>
          <w:sz w:val="28"/>
          <w:szCs w:val="28"/>
        </w:rPr>
        <w:t>Сайфулло</w:t>
      </w:r>
      <w:proofErr w:type="spellEnd"/>
    </w:p>
    <w:p w:rsidR="00FF533B" w:rsidRDefault="00FF533B" w:rsidP="00FF533B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Силлабус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корї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b/>
          <w:sz w:val="28"/>
          <w:szCs w:val="28"/>
        </w:rPr>
        <w:t>бо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ќарори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кафедраи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«Режиссура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продюсерї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аз 1.09.2019, </w:t>
      </w:r>
      <w:proofErr w:type="spellStart"/>
      <w:r>
        <w:rPr>
          <w:rFonts w:ascii="Times New Roman Tj" w:hAnsi="Times New Roman Tj"/>
          <w:b/>
          <w:sz w:val="28"/>
          <w:szCs w:val="28"/>
        </w:rPr>
        <w:t>суратљаласаи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№ 1 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баррасї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b/>
          <w:sz w:val="28"/>
          <w:szCs w:val="28"/>
        </w:rPr>
        <w:t>.</w:t>
      </w:r>
    </w:p>
    <w:p w:rsidR="00FF533B" w:rsidRDefault="00FF533B" w:rsidP="00FF533B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И.в</w:t>
      </w:r>
      <w:proofErr w:type="gramStart"/>
      <w:r>
        <w:rPr>
          <w:rFonts w:ascii="Times New Roman Tj" w:hAnsi="Times New Roman Tj"/>
          <w:b/>
          <w:sz w:val="28"/>
          <w:szCs w:val="28"/>
        </w:rPr>
        <w:t>.м</w:t>
      </w:r>
      <w:proofErr w:type="gramEnd"/>
      <w:r>
        <w:rPr>
          <w:rFonts w:ascii="Times New Roman Tj" w:hAnsi="Times New Roman Tj"/>
          <w:b/>
          <w:sz w:val="28"/>
          <w:szCs w:val="28"/>
        </w:rPr>
        <w:t>удири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кафедра   </w:t>
      </w:r>
      <w:r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ab/>
        <w:t xml:space="preserve">______________    </w:t>
      </w:r>
      <w:r>
        <w:rPr>
          <w:rFonts w:ascii="Times New Roman Tj" w:hAnsi="Times New Roman Tj"/>
          <w:b/>
          <w:sz w:val="28"/>
          <w:szCs w:val="28"/>
        </w:rPr>
        <w:tab/>
      </w:r>
      <w:proofErr w:type="spellStart"/>
      <w:r>
        <w:rPr>
          <w:rFonts w:ascii="Times New Roman Tj" w:hAnsi="Times New Roman Tj"/>
          <w:b/>
          <w:sz w:val="28"/>
          <w:szCs w:val="28"/>
        </w:rPr>
        <w:t>Умаров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Д.</w:t>
      </w:r>
    </w:p>
    <w:p w:rsidR="00FF533B" w:rsidRDefault="00FF533B" w:rsidP="00FF533B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t xml:space="preserve">    </w:t>
      </w:r>
      <w:r>
        <w:rPr>
          <w:rFonts w:ascii="Times New Roman Tj" w:hAnsi="Times New Roman Tj"/>
          <w:b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b/>
          <w:sz w:val="28"/>
          <w:szCs w:val="28"/>
        </w:rPr>
        <w:t>љаласаи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b/>
          <w:sz w:val="28"/>
          <w:szCs w:val="28"/>
        </w:rPr>
        <w:t>Ш</w:t>
      </w:r>
      <w:proofErr w:type="gramEnd"/>
      <w:r>
        <w:rPr>
          <w:rFonts w:ascii="Times New Roman Tj" w:hAnsi="Times New Roman Tj"/>
          <w:b/>
          <w:sz w:val="28"/>
          <w:szCs w:val="28"/>
        </w:rPr>
        <w:t>ўрои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методии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факултети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sz w:val="28"/>
          <w:szCs w:val="28"/>
        </w:rPr>
        <w:t>Фарњангшиносї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  </w:t>
      </w:r>
      <w:proofErr w:type="spellStart"/>
      <w:r>
        <w:rPr>
          <w:rFonts w:ascii="Times New Roman Tj" w:hAnsi="Times New Roman Tj"/>
          <w:b/>
          <w:sz w:val="28"/>
          <w:szCs w:val="28"/>
        </w:rPr>
        <w:t>суратљаласаи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№ 1   </w:t>
      </w:r>
      <w:proofErr w:type="spellStart"/>
      <w:r>
        <w:rPr>
          <w:rFonts w:ascii="Times New Roman Tj" w:hAnsi="Times New Roman Tj"/>
          <w:b/>
          <w:sz w:val="28"/>
          <w:szCs w:val="28"/>
        </w:rPr>
        <w:t>муњокима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b/>
          <w:sz w:val="28"/>
          <w:szCs w:val="28"/>
        </w:rPr>
        <w:t>.</w:t>
      </w:r>
    </w:p>
    <w:p w:rsidR="00FF533B" w:rsidRDefault="00FF533B" w:rsidP="00FF533B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Раиси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b/>
          <w:sz w:val="28"/>
          <w:szCs w:val="28"/>
        </w:rPr>
        <w:t>Ш</w:t>
      </w:r>
      <w:proofErr w:type="gramEnd"/>
      <w:r>
        <w:rPr>
          <w:rFonts w:ascii="Times New Roman Tj" w:hAnsi="Times New Roman Tj"/>
          <w:b/>
          <w:sz w:val="28"/>
          <w:szCs w:val="28"/>
        </w:rPr>
        <w:t>ўрои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илмї-методии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FF533B" w:rsidRDefault="00FF533B" w:rsidP="00FF533B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ДДФСТ </w:t>
      </w:r>
      <w:proofErr w:type="gramStart"/>
      <w:r>
        <w:rPr>
          <w:rFonts w:ascii="Times New Roman Tj" w:hAnsi="Times New Roman Tj"/>
          <w:b/>
          <w:sz w:val="28"/>
          <w:szCs w:val="28"/>
        </w:rPr>
        <w:t>ба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М.Турсунзода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, </w:t>
      </w:r>
    </w:p>
    <w:p w:rsidR="00FF533B" w:rsidRDefault="00FF533B" w:rsidP="00FF533B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дотсент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                 </w:t>
      </w:r>
      <w:r>
        <w:rPr>
          <w:rFonts w:ascii="Times New Roman Tj" w:hAnsi="Times New Roman Tj"/>
          <w:b/>
          <w:sz w:val="28"/>
          <w:szCs w:val="28"/>
        </w:rPr>
        <w:tab/>
        <w:t xml:space="preserve">__________               </w:t>
      </w:r>
      <w:r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ab/>
      </w:r>
      <w:proofErr w:type="spellStart"/>
      <w:r>
        <w:rPr>
          <w:rFonts w:ascii="Times New Roman Tj" w:hAnsi="Times New Roman Tj"/>
          <w:b/>
          <w:sz w:val="28"/>
          <w:szCs w:val="28"/>
        </w:rPr>
        <w:t>Б.Холов</w:t>
      </w:r>
      <w:proofErr w:type="spellEnd"/>
    </w:p>
    <w:p w:rsidR="00FF533B" w:rsidRDefault="00FF533B" w:rsidP="00FF533B">
      <w:pPr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Сардори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раёсати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, </w:t>
      </w:r>
      <w:r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ab/>
        <w:t>_____________</w:t>
      </w:r>
      <w:r>
        <w:rPr>
          <w:rFonts w:ascii="Times New Roman Tj" w:hAnsi="Times New Roman Tj"/>
          <w:b/>
          <w:sz w:val="28"/>
          <w:szCs w:val="28"/>
        </w:rPr>
        <w:tab/>
        <w:t xml:space="preserve">Арабов Ф. </w:t>
      </w:r>
    </w:p>
    <w:p w:rsidR="00FF533B" w:rsidRDefault="00FF533B" w:rsidP="00FF533B">
      <w:pPr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«_____» ___________2019 с.</w:t>
      </w:r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 w:rsidP="00FF533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F533B" w:rsidRDefault="00FF533B"/>
    <w:sectPr w:rsidR="00FF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E4"/>
    <w:rsid w:val="001976BA"/>
    <w:rsid w:val="00663BE4"/>
    <w:rsid w:val="00696D0B"/>
    <w:rsid w:val="006D0EC4"/>
    <w:rsid w:val="007B3336"/>
    <w:rsid w:val="00FD366B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РЕЖИССЁР ВА ПРОДЮСЕР</dc:creator>
  <cp:lastModifiedBy>РЕЖИССЁР ВА ПРОДЮСЕР</cp:lastModifiedBy>
  <cp:revision>7</cp:revision>
  <dcterms:created xsi:type="dcterms:W3CDTF">2008-02-26T22:07:00Z</dcterms:created>
  <dcterms:modified xsi:type="dcterms:W3CDTF">2008-02-26T22:11:00Z</dcterms:modified>
</cp:coreProperties>
</file>